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5D76" w14:textId="77777777" w:rsidR="00001666" w:rsidRDefault="00001666" w:rsidP="00001666">
      <w:pPr>
        <w:spacing w:line="276" w:lineRule="auto"/>
        <w:rPr>
          <w:rFonts w:ascii="Palatino Linotype" w:eastAsia="Calibri" w:hAnsi="Palatino Linotype"/>
          <w:b/>
          <w:u w:val="single"/>
        </w:rPr>
      </w:pPr>
    </w:p>
    <w:p w14:paraId="1B0736E2" w14:textId="1D996865" w:rsidR="00001666" w:rsidRPr="00C25116" w:rsidRDefault="00001666" w:rsidP="00001666">
      <w:pPr>
        <w:spacing w:line="276" w:lineRule="auto"/>
        <w:jc w:val="center"/>
        <w:rPr>
          <w:rFonts w:ascii="Palatino Linotype" w:eastAsia="Calibri" w:hAnsi="Palatino Linotype"/>
          <w:b/>
          <w:u w:val="single"/>
        </w:rPr>
      </w:pPr>
      <w:r w:rsidRPr="00C25116">
        <w:rPr>
          <w:rFonts w:ascii="Palatino Linotype" w:eastAsia="Calibri" w:hAnsi="Palatino Linotype"/>
          <w:b/>
          <w:u w:val="single"/>
        </w:rPr>
        <w:t xml:space="preserve">ÚČEL SPRACÚVANIA OSOBNÝCH ÚDAJOV </w:t>
      </w:r>
    </w:p>
    <w:p w14:paraId="7ED14CB9" w14:textId="77777777" w:rsidR="00001666" w:rsidRPr="00C25116" w:rsidRDefault="00001666" w:rsidP="00001666">
      <w:pPr>
        <w:jc w:val="center"/>
        <w:rPr>
          <w:rFonts w:ascii="Palatino Linotype" w:eastAsia="Calibri" w:hAnsi="Palatino Linotype"/>
          <w:b/>
          <w:u w:val="single"/>
        </w:rPr>
      </w:pPr>
      <w:r>
        <w:rPr>
          <w:rFonts w:ascii="Palatino Linotype" w:eastAsia="Calibri" w:hAnsi="Palatino Linotype"/>
          <w:b/>
          <w:u w:val="single"/>
        </w:rPr>
        <w:t>ŠKOLSKÝ KLUB DETÍ</w:t>
      </w:r>
    </w:p>
    <w:p w14:paraId="3E794021" w14:textId="77777777" w:rsidR="00001666" w:rsidRPr="00A145BE" w:rsidRDefault="00001666" w:rsidP="00001666">
      <w:pPr>
        <w:numPr>
          <w:ilvl w:val="0"/>
          <w:numId w:val="41"/>
        </w:numPr>
        <w:contextualSpacing/>
        <w:rPr>
          <w:rFonts w:ascii="Palatino Linotype" w:eastAsia="Calibri" w:hAnsi="Palatino Linotype"/>
          <w:b/>
        </w:rPr>
      </w:pPr>
      <w:r w:rsidRPr="00A145BE">
        <w:rPr>
          <w:rFonts w:ascii="Palatino Linotype" w:eastAsia="Calibri" w:hAnsi="Palatino Linotype"/>
          <w:b/>
        </w:rPr>
        <w:t>Účel spracúvania osobných údajov:</w:t>
      </w:r>
    </w:p>
    <w:p w14:paraId="4C9E139F" w14:textId="77777777" w:rsidR="00001666" w:rsidRDefault="00001666" w:rsidP="00001666">
      <w:pPr>
        <w:ind w:firstLine="360"/>
        <w:jc w:val="both"/>
        <w:rPr>
          <w:rFonts w:ascii="Palatino Linotype" w:eastAsia="Calibri" w:hAnsi="Palatino Linotype"/>
        </w:rPr>
      </w:pPr>
      <w:r w:rsidRPr="00471397">
        <w:rPr>
          <w:rFonts w:ascii="Palatino Linotype" w:eastAsia="Calibri" w:hAnsi="Palatino Linotype"/>
        </w:rPr>
        <w:t xml:space="preserve">Školský klub detí </w:t>
      </w:r>
      <w:r>
        <w:rPr>
          <w:rFonts w:ascii="Palatino Linotype" w:eastAsia="Calibri" w:hAnsi="Palatino Linotype"/>
        </w:rPr>
        <w:t>(ďalej len „ŠKD“)</w:t>
      </w:r>
      <w:r w:rsidRPr="00471397">
        <w:rPr>
          <w:rFonts w:ascii="Palatino Linotype" w:eastAsia="Calibri" w:hAnsi="Palatino Linotype"/>
        </w:rPr>
        <w:t>je súčasťou školy, ktorá zabezpečuje pre deti, ktoré plnia povinnú školskú dochádzku na základnej škole, činnosť podľa výchovného programu školského zariadenia zameranú na ich prípravu na vyučovanie a na oddych v čase mimo vyučovania</w:t>
      </w:r>
      <w:r>
        <w:rPr>
          <w:rFonts w:ascii="Palatino Linotype" w:eastAsia="Calibri" w:hAnsi="Palatino Linotype"/>
        </w:rPr>
        <w:t xml:space="preserve">. Prevádzkovateľ si vedie evidenciu detí, aby mal prehľad, ktoré deti ŠKD navštevujú a evidenciu osôb, ktorým môže byť dieťa odovzdané pri odchode z ŠKD. </w:t>
      </w:r>
    </w:p>
    <w:p w14:paraId="6763883C" w14:textId="77777777" w:rsidR="00001666" w:rsidRPr="00A145BE" w:rsidRDefault="00001666" w:rsidP="00001666">
      <w:pPr>
        <w:ind w:firstLine="360"/>
        <w:jc w:val="both"/>
        <w:rPr>
          <w:rFonts w:ascii="Palatino Linotype" w:eastAsia="Calibri" w:hAnsi="Palatino Linotype"/>
        </w:rPr>
      </w:pPr>
    </w:p>
    <w:p w14:paraId="706E5EF4" w14:textId="77777777" w:rsidR="00001666" w:rsidRPr="00A145BE" w:rsidRDefault="00001666" w:rsidP="00001666">
      <w:pPr>
        <w:numPr>
          <w:ilvl w:val="0"/>
          <w:numId w:val="41"/>
        </w:numPr>
        <w:contextualSpacing/>
        <w:rPr>
          <w:rFonts w:ascii="Palatino Linotype" w:eastAsia="Calibri" w:hAnsi="Palatino Linotype"/>
          <w:b/>
        </w:rPr>
      </w:pPr>
      <w:r w:rsidRPr="00A145BE">
        <w:rPr>
          <w:rFonts w:ascii="Palatino Linotype" w:eastAsia="Calibri" w:hAnsi="Palatino Linotype"/>
          <w:b/>
        </w:rPr>
        <w:t>Zákonnosť spracúvania osobných údajov:</w:t>
      </w:r>
    </w:p>
    <w:p w14:paraId="553DABD4" w14:textId="77777777" w:rsidR="00001666" w:rsidRPr="00A145BE" w:rsidRDefault="00001666" w:rsidP="00001666">
      <w:pPr>
        <w:jc w:val="both"/>
        <w:rPr>
          <w:rFonts w:ascii="Palatino Linotype" w:eastAsia="Calibri" w:hAnsi="Palatino Linotype"/>
        </w:rPr>
      </w:pPr>
      <w:r w:rsidRPr="00A145BE">
        <w:rPr>
          <w:rFonts w:ascii="Palatino Linotype" w:eastAsia="Calibri" w:hAnsi="Palatino Linotype"/>
        </w:rPr>
        <w:t xml:space="preserve">Osobné údaje sa spracovávajú na základe článku 6 ods. 1 písm. </w:t>
      </w:r>
      <w:r>
        <w:rPr>
          <w:rFonts w:ascii="Palatino Linotype" w:eastAsia="Calibri" w:hAnsi="Palatino Linotype"/>
        </w:rPr>
        <w:t>c</w:t>
      </w:r>
      <w:r w:rsidRPr="00A145BE">
        <w:rPr>
          <w:rFonts w:ascii="Palatino Linotype" w:eastAsia="Calibri" w:hAnsi="Palatino Linotype"/>
        </w:rPr>
        <w:t>) Nariadenia Európskeho Parlamentu a Rady (EÚ) 2016/679 o ochrane fyzických osôb pri spracúvaní osobných údajov a o voľnom pohybe takýchto údajov, ktorým sa zrušuje smernica 95/46/ES (všeobecné nariadenie o ochrane údajov).</w:t>
      </w:r>
    </w:p>
    <w:p w14:paraId="39F5C127" w14:textId="77777777" w:rsidR="00001666" w:rsidRPr="00A145BE" w:rsidRDefault="00001666" w:rsidP="00001666">
      <w:pPr>
        <w:rPr>
          <w:rFonts w:ascii="Palatino Linotype" w:eastAsia="Calibri" w:hAnsi="Palatino Linotype"/>
        </w:rPr>
      </w:pPr>
    </w:p>
    <w:p w14:paraId="23FFC68B" w14:textId="2DE758D7" w:rsidR="00001666" w:rsidRDefault="00001666" w:rsidP="00001666">
      <w:pPr>
        <w:numPr>
          <w:ilvl w:val="0"/>
          <w:numId w:val="41"/>
        </w:numPr>
        <w:contextualSpacing/>
        <w:rPr>
          <w:rFonts w:ascii="Palatino Linotype" w:eastAsia="Calibri" w:hAnsi="Palatino Linotype"/>
          <w:b/>
        </w:rPr>
      </w:pPr>
      <w:r w:rsidRPr="00A145BE">
        <w:rPr>
          <w:rFonts w:ascii="Palatino Linotype" w:eastAsia="Calibri" w:hAnsi="Palatino Linotype"/>
          <w:b/>
        </w:rPr>
        <w:t>Zákonná povinnosť spracúvania osobných údajov:</w:t>
      </w:r>
    </w:p>
    <w:p w14:paraId="3BE235F4" w14:textId="77777777" w:rsidR="00B9150A" w:rsidRDefault="00B9150A" w:rsidP="00B9150A">
      <w:pPr>
        <w:autoSpaceDE w:val="0"/>
        <w:spacing w:after="0" w:line="240" w:lineRule="auto"/>
        <w:jc w:val="both"/>
        <w:rPr>
          <w:rFonts w:ascii="Palatino Linotype" w:eastAsia="Times New Roman" w:hAnsi="Palatino Linotype" w:cs="Times New Roman"/>
          <w:color w:val="000000"/>
          <w:lang w:eastAsia="cs-CZ"/>
        </w:rPr>
      </w:pPr>
      <w:r w:rsidRPr="00001666">
        <w:rPr>
          <w:rFonts w:ascii="Palatino Linotype" w:eastAsia="Times New Roman" w:hAnsi="Palatino Linotype" w:cs="Times New Roman"/>
          <w:color w:val="000000"/>
          <w:lang w:eastAsia="cs-CZ"/>
        </w:rPr>
        <w:t xml:space="preserve">Prevádzkovateľ spracúva osobné údaje za účelom vedenia pedagogickej dokumentácie na základe </w:t>
      </w:r>
    </w:p>
    <w:p w14:paraId="1F47EF92" w14:textId="1EF761AD" w:rsidR="00B9150A" w:rsidRPr="00B9150A" w:rsidRDefault="00B9150A" w:rsidP="00B9150A">
      <w:pPr>
        <w:pStyle w:val="Odsekzoznamu"/>
        <w:numPr>
          <w:ilvl w:val="0"/>
          <w:numId w:val="44"/>
        </w:numPr>
        <w:autoSpaceDE w:val="0"/>
        <w:spacing w:after="0" w:line="240" w:lineRule="auto"/>
        <w:jc w:val="both"/>
        <w:rPr>
          <w:rFonts w:ascii="Palatino Linotype" w:eastAsia="Times New Roman" w:hAnsi="Palatino Linotype" w:cs="Times New Roman"/>
          <w:color w:val="000000"/>
          <w:lang w:eastAsia="cs-CZ"/>
        </w:rPr>
      </w:pPr>
      <w:r w:rsidRPr="00C4775D">
        <w:rPr>
          <w:rFonts w:ascii="Palatino Linotype" w:eastAsia="Times New Roman" w:hAnsi="Palatino Linotype" w:cs="Times New Roman"/>
          <w:color w:val="000000"/>
          <w:lang w:eastAsia="cs-CZ"/>
        </w:rPr>
        <w:t>predmetného zákona 245/2008 Z. z.  o výchove a vzdelávaní (školský zákon) v znení neskorších predpisov</w:t>
      </w:r>
      <w:r>
        <w:rPr>
          <w:rFonts w:ascii="Palatino Linotype" w:eastAsia="Times New Roman" w:hAnsi="Palatino Linotype" w:cs="Times New Roman"/>
          <w:color w:val="000000"/>
          <w:lang w:eastAsia="cs-CZ"/>
        </w:rPr>
        <w:t>,</w:t>
      </w:r>
    </w:p>
    <w:p w14:paraId="44EBD1CD" w14:textId="0B0414D1" w:rsidR="00001666" w:rsidRPr="00B9150A" w:rsidRDefault="00B9150A" w:rsidP="00B9150A">
      <w:pPr>
        <w:pStyle w:val="Odsekzoznamu"/>
        <w:numPr>
          <w:ilvl w:val="0"/>
          <w:numId w:val="44"/>
        </w:numPr>
        <w:rPr>
          <w:rFonts w:ascii="Palatino Linotype" w:eastAsia="Calibri" w:hAnsi="Palatino Linotype"/>
        </w:rPr>
      </w:pPr>
      <w:r w:rsidRPr="00B9150A">
        <w:rPr>
          <w:rFonts w:ascii="Palatino Linotype" w:eastAsia="Calibri" w:hAnsi="Palatino Linotype"/>
        </w:rPr>
        <w:t>vyhláška Ministerstva školstva Slovenskej republiky č. 306/2009 Z. z. o školskom klube detí, školskom stredisku záujmovej činnosti, centre voľného času, školskom hospodárstve a stredisku odbornej praxe</w:t>
      </w:r>
      <w:r w:rsidR="00E00929">
        <w:rPr>
          <w:rFonts w:ascii="Palatino Linotype" w:eastAsia="Calibri" w:hAnsi="Palatino Linotype"/>
        </w:rPr>
        <w:t>.</w:t>
      </w:r>
    </w:p>
    <w:p w14:paraId="25DC6FBB" w14:textId="77777777" w:rsidR="00001666" w:rsidRPr="00A145BE" w:rsidRDefault="00001666" w:rsidP="00001666">
      <w:pPr>
        <w:numPr>
          <w:ilvl w:val="0"/>
          <w:numId w:val="41"/>
        </w:numPr>
        <w:contextualSpacing/>
        <w:rPr>
          <w:rFonts w:ascii="Palatino Linotype" w:eastAsia="Calibri" w:hAnsi="Palatino Linotype"/>
          <w:b/>
        </w:rPr>
      </w:pPr>
      <w:r w:rsidRPr="00A145BE">
        <w:rPr>
          <w:rFonts w:ascii="Palatino Linotype" w:eastAsia="Calibri" w:hAnsi="Palatino Linotype"/>
          <w:b/>
        </w:rPr>
        <w:t>Zoznam osobných údajov:</w:t>
      </w:r>
    </w:p>
    <w:p w14:paraId="14B70CA3" w14:textId="77777777" w:rsidR="00001666" w:rsidRDefault="00001666" w:rsidP="00001666">
      <w:pPr>
        <w:ind w:firstLine="360"/>
        <w:jc w:val="both"/>
        <w:rPr>
          <w:rFonts w:ascii="Palatino Linotype" w:eastAsia="Calibri" w:hAnsi="Palatino Linotype"/>
        </w:rPr>
      </w:pPr>
      <w:r w:rsidRPr="00471397">
        <w:rPr>
          <w:rFonts w:ascii="Palatino Linotype" w:eastAsia="Calibri" w:hAnsi="Palatino Linotype"/>
          <w:i/>
          <w:iCs/>
        </w:rPr>
        <w:t>Žiadosť o prijatie do ŠKD</w:t>
      </w:r>
      <w:r>
        <w:rPr>
          <w:rFonts w:ascii="Palatino Linotype" w:eastAsia="Calibri" w:hAnsi="Palatino Linotype"/>
        </w:rPr>
        <w:t xml:space="preserve"> </w:t>
      </w:r>
      <w:r w:rsidRPr="00562082">
        <w:rPr>
          <w:rFonts w:ascii="Palatino Linotype" w:eastAsia="Calibri" w:hAnsi="Palatino Linotype"/>
          <w:i/>
          <w:iCs/>
        </w:rPr>
        <w:t>v rozsahu osobných údajov:</w:t>
      </w:r>
      <w:r>
        <w:rPr>
          <w:rFonts w:ascii="Palatino Linotype" w:eastAsia="Calibri" w:hAnsi="Palatino Linotype"/>
        </w:rPr>
        <w:t xml:space="preserve"> m</w:t>
      </w:r>
      <w:r w:rsidRPr="00A145BE">
        <w:rPr>
          <w:rFonts w:ascii="Palatino Linotype" w:eastAsia="Calibri" w:hAnsi="Palatino Linotype"/>
        </w:rPr>
        <w:t xml:space="preserve">eno, priezvisko, </w:t>
      </w:r>
      <w:r>
        <w:rPr>
          <w:rFonts w:ascii="Palatino Linotype" w:eastAsia="Calibri" w:hAnsi="Palatino Linotype"/>
        </w:rPr>
        <w:t xml:space="preserve">trieda a dátum narodenia dieťaťa, </w:t>
      </w:r>
      <w:r w:rsidRPr="00471397">
        <w:rPr>
          <w:rFonts w:ascii="Palatino Linotype" w:eastAsia="Calibri" w:hAnsi="Palatino Linotype"/>
        </w:rPr>
        <w:t>meno a priezvisko zákonných zástupcov, adresa trvalého bydliska, telefonický kontakt</w:t>
      </w:r>
      <w:r>
        <w:rPr>
          <w:rFonts w:ascii="Palatino Linotype" w:eastAsia="Calibri" w:hAnsi="Palatino Linotype"/>
        </w:rPr>
        <w:t>.</w:t>
      </w:r>
    </w:p>
    <w:p w14:paraId="4D6C896E" w14:textId="77777777" w:rsidR="00001666" w:rsidRDefault="00001666" w:rsidP="00001666">
      <w:pPr>
        <w:ind w:firstLine="360"/>
        <w:jc w:val="both"/>
        <w:rPr>
          <w:rFonts w:ascii="Palatino Linotype" w:eastAsia="Calibri" w:hAnsi="Palatino Linotype"/>
        </w:rPr>
      </w:pPr>
      <w:r w:rsidRPr="00562082">
        <w:rPr>
          <w:rFonts w:ascii="Palatino Linotype" w:eastAsia="Calibri" w:hAnsi="Palatino Linotype"/>
          <w:i/>
          <w:iCs/>
        </w:rPr>
        <w:t>Zápisný lístok žiaka</w:t>
      </w:r>
      <w:r>
        <w:rPr>
          <w:rFonts w:ascii="Palatino Linotype" w:eastAsia="Calibri" w:hAnsi="Palatino Linotype"/>
          <w:i/>
          <w:iCs/>
        </w:rPr>
        <w:t xml:space="preserve"> v rozsahu osobných údajov: </w:t>
      </w:r>
      <w:r>
        <w:rPr>
          <w:rFonts w:ascii="Palatino Linotype" w:eastAsia="Calibri" w:hAnsi="Palatino Linotype"/>
        </w:rPr>
        <w:t>m</w:t>
      </w:r>
      <w:r w:rsidRPr="00A145BE">
        <w:rPr>
          <w:rFonts w:ascii="Palatino Linotype" w:eastAsia="Calibri" w:hAnsi="Palatino Linotype"/>
        </w:rPr>
        <w:t xml:space="preserve">eno, priezvisko, </w:t>
      </w:r>
      <w:r>
        <w:rPr>
          <w:rFonts w:ascii="Palatino Linotype" w:eastAsia="Calibri" w:hAnsi="Palatino Linotype"/>
        </w:rPr>
        <w:t>bydlisko, trieda, dátum a miesto narodenia dieťaťa, rodné číslo, národnosť a štátne občianstvo žiaka a </w:t>
      </w:r>
      <w:r w:rsidRPr="00471397">
        <w:rPr>
          <w:rFonts w:ascii="Palatino Linotype" w:eastAsia="Calibri" w:hAnsi="Palatino Linotype"/>
        </w:rPr>
        <w:t>meno</w:t>
      </w:r>
      <w:r>
        <w:rPr>
          <w:rFonts w:ascii="Palatino Linotype" w:eastAsia="Calibri" w:hAnsi="Palatino Linotype"/>
        </w:rPr>
        <w:t>,</w:t>
      </w:r>
      <w:r w:rsidRPr="00471397">
        <w:rPr>
          <w:rFonts w:ascii="Palatino Linotype" w:eastAsia="Calibri" w:hAnsi="Palatino Linotype"/>
        </w:rPr>
        <w:t xml:space="preserve"> priezvisko zákonných zástupcov, adresa trvalého bydliska, telefonický kontakt</w:t>
      </w:r>
      <w:r>
        <w:rPr>
          <w:rFonts w:ascii="Palatino Linotype" w:eastAsia="Calibri" w:hAnsi="Palatino Linotype"/>
        </w:rPr>
        <w:t xml:space="preserve"> domov a do zamestnania.</w:t>
      </w:r>
    </w:p>
    <w:p w14:paraId="57E10DFC" w14:textId="77777777" w:rsidR="00001666" w:rsidRDefault="00001666" w:rsidP="00001666">
      <w:pPr>
        <w:ind w:firstLine="360"/>
        <w:jc w:val="both"/>
        <w:rPr>
          <w:rFonts w:ascii="Palatino Linotype" w:eastAsia="Calibri" w:hAnsi="Palatino Linotype"/>
        </w:rPr>
      </w:pPr>
      <w:r w:rsidRPr="00562082">
        <w:rPr>
          <w:rFonts w:ascii="Palatino Linotype" w:eastAsia="Calibri" w:hAnsi="Palatino Linotype"/>
          <w:i/>
          <w:iCs/>
        </w:rPr>
        <w:t>Splnomocnenie na preberanie žiaka z ŠKD v rozsahu osobných údajov</w:t>
      </w:r>
      <w:r>
        <w:rPr>
          <w:rFonts w:ascii="Palatino Linotype" w:eastAsia="Calibri" w:hAnsi="Palatino Linotype"/>
        </w:rPr>
        <w:t xml:space="preserve">: meno, priezvisko a adresa zákonného zástupcu žiaka a meno, priezvisko, adresa a vzťah k dieťaťu a číslo občianskeho preukazu splnomocnenej osoby. </w:t>
      </w:r>
    </w:p>
    <w:p w14:paraId="6FE27242" w14:textId="77777777" w:rsidR="00001666" w:rsidRPr="00FF7CCC" w:rsidRDefault="00001666" w:rsidP="00001666">
      <w:pPr>
        <w:ind w:firstLine="360"/>
        <w:jc w:val="both"/>
        <w:rPr>
          <w:rFonts w:ascii="Palatino Linotype" w:eastAsia="Calibri" w:hAnsi="Palatino Linotype"/>
          <w:b/>
          <w:bCs/>
          <w:i/>
          <w:iCs/>
          <w:sz w:val="24"/>
          <w:szCs w:val="24"/>
          <w:u w:val="single"/>
        </w:rPr>
      </w:pPr>
      <w:r w:rsidRPr="00FF7CCC">
        <w:rPr>
          <w:rFonts w:ascii="Palatino Linotype" w:eastAsia="Calibri" w:hAnsi="Palatino Linotype"/>
          <w:b/>
          <w:bCs/>
          <w:i/>
          <w:iCs/>
          <w:sz w:val="24"/>
          <w:szCs w:val="24"/>
          <w:u w:val="single"/>
        </w:rPr>
        <w:lastRenderedPageBreak/>
        <w:t>Pedagogický zamestnanec v ŠKD ma právo požiadať o nahliadnutie do občianskeho preukazu splnomocnenej osoby, aby si totožnosť osoby preberajúcej dieťa overil s číslom občianskeho preukazu a menom na Splnomocnení danom zákonným zástupcom dieťaťa. Nie je reálne, aby zamestnanec poznal príbuzných všetkých detí a je zodpovedný za to, komu dieťa odovzdá.</w:t>
      </w:r>
    </w:p>
    <w:p w14:paraId="5D463587" w14:textId="77777777" w:rsidR="00001666" w:rsidRPr="00562082" w:rsidRDefault="00001666" w:rsidP="00001666">
      <w:pPr>
        <w:ind w:firstLine="360"/>
        <w:rPr>
          <w:rFonts w:ascii="Palatino Linotype" w:eastAsia="Calibri" w:hAnsi="Palatino Linotype"/>
          <w:i/>
          <w:iCs/>
        </w:rPr>
      </w:pPr>
    </w:p>
    <w:p w14:paraId="69805714" w14:textId="77777777" w:rsidR="00001666" w:rsidRPr="00A145BE" w:rsidRDefault="00001666" w:rsidP="00001666">
      <w:pPr>
        <w:numPr>
          <w:ilvl w:val="0"/>
          <w:numId w:val="41"/>
        </w:numPr>
        <w:contextualSpacing/>
        <w:rPr>
          <w:rFonts w:ascii="Palatino Linotype" w:eastAsia="Calibri" w:hAnsi="Palatino Linotype"/>
          <w:b/>
        </w:rPr>
      </w:pPr>
      <w:r w:rsidRPr="00A145BE">
        <w:rPr>
          <w:rFonts w:ascii="Palatino Linotype" w:eastAsia="Calibri" w:hAnsi="Palatino Linotype"/>
          <w:b/>
        </w:rPr>
        <w:t>Dotknuté osoby:</w:t>
      </w:r>
    </w:p>
    <w:p w14:paraId="7B998EB3" w14:textId="77777777" w:rsidR="00001666" w:rsidRPr="00A145BE" w:rsidRDefault="00001666" w:rsidP="00001666">
      <w:pPr>
        <w:rPr>
          <w:rFonts w:ascii="Palatino Linotype" w:eastAsia="Calibri" w:hAnsi="Palatino Linotype"/>
        </w:rPr>
      </w:pPr>
      <w:r>
        <w:rPr>
          <w:rFonts w:ascii="Palatino Linotype" w:eastAsia="Calibri" w:hAnsi="Palatino Linotype"/>
        </w:rPr>
        <w:t>Žiaci, ich zákonní zástupcovia a splnomocnené osoby.</w:t>
      </w:r>
    </w:p>
    <w:p w14:paraId="4D047392" w14:textId="77777777" w:rsidR="00001666" w:rsidRPr="00A145BE" w:rsidRDefault="00001666" w:rsidP="00001666">
      <w:pPr>
        <w:jc w:val="both"/>
        <w:rPr>
          <w:rFonts w:ascii="Palatino Linotype" w:eastAsia="Calibri" w:hAnsi="Palatino Linotype"/>
        </w:rPr>
      </w:pPr>
    </w:p>
    <w:p w14:paraId="3ED27C55" w14:textId="77777777" w:rsidR="00001666" w:rsidRPr="00A145BE" w:rsidRDefault="00001666" w:rsidP="00001666">
      <w:pPr>
        <w:numPr>
          <w:ilvl w:val="0"/>
          <w:numId w:val="41"/>
        </w:numPr>
        <w:contextualSpacing/>
        <w:rPr>
          <w:rFonts w:ascii="Palatino Linotype" w:eastAsia="Calibri" w:hAnsi="Palatino Linotype"/>
          <w:b/>
        </w:rPr>
      </w:pPr>
      <w:r w:rsidRPr="00A145BE">
        <w:rPr>
          <w:rFonts w:ascii="Palatino Linotype" w:eastAsia="Calibri" w:hAnsi="Palatino Linotype"/>
          <w:b/>
        </w:rPr>
        <w:t>Dotknuté osoby:</w:t>
      </w:r>
    </w:p>
    <w:p w14:paraId="2BF8AFFB" w14:textId="77777777" w:rsidR="00001666" w:rsidRPr="00A145BE" w:rsidRDefault="00001666" w:rsidP="00001666">
      <w:pPr>
        <w:rPr>
          <w:rFonts w:ascii="Palatino Linotype" w:eastAsia="Calibri" w:hAnsi="Palatino Linotype"/>
        </w:rPr>
      </w:pPr>
      <w:r w:rsidRPr="00A145BE">
        <w:rPr>
          <w:rFonts w:ascii="Palatino Linotype" w:eastAsia="Calibri" w:hAnsi="Palatino Linotype"/>
        </w:rPr>
        <w:t>Stravníci jedálne</w:t>
      </w:r>
      <w:r>
        <w:rPr>
          <w:rFonts w:ascii="Palatino Linotype" w:eastAsia="Calibri" w:hAnsi="Palatino Linotype"/>
        </w:rPr>
        <w:t xml:space="preserve"> a ich zákonní zástupcovia.</w:t>
      </w:r>
    </w:p>
    <w:p w14:paraId="7E84079F" w14:textId="77777777" w:rsidR="00001666" w:rsidRPr="00A145BE" w:rsidRDefault="00001666" w:rsidP="00001666">
      <w:pPr>
        <w:jc w:val="both"/>
        <w:rPr>
          <w:rFonts w:ascii="Palatino Linotype" w:eastAsia="Calibri" w:hAnsi="Palatino Linotype"/>
        </w:rPr>
      </w:pPr>
    </w:p>
    <w:p w14:paraId="2A255DFE" w14:textId="77777777" w:rsidR="00001666" w:rsidRPr="00A145BE" w:rsidRDefault="00001666" w:rsidP="00001666">
      <w:pPr>
        <w:numPr>
          <w:ilvl w:val="0"/>
          <w:numId w:val="41"/>
        </w:numPr>
        <w:contextualSpacing/>
        <w:rPr>
          <w:rFonts w:ascii="Palatino Linotype" w:eastAsia="Calibri" w:hAnsi="Palatino Linotype"/>
          <w:b/>
        </w:rPr>
      </w:pPr>
      <w:r w:rsidRPr="00A145BE">
        <w:rPr>
          <w:rFonts w:ascii="Palatino Linotype" w:eastAsia="Calibri" w:hAnsi="Palatino Linotype"/>
          <w:b/>
        </w:rPr>
        <w:t xml:space="preserve">Lehoty uloženia osobných údajov: </w:t>
      </w:r>
    </w:p>
    <w:p w14:paraId="76939D3B" w14:textId="77777777" w:rsidR="00001666" w:rsidRDefault="00001666" w:rsidP="00001666">
      <w:pPr>
        <w:rPr>
          <w:rFonts w:ascii="Palatino Linotype" w:eastAsia="Calibri" w:hAnsi="Palatino Linotype"/>
        </w:rPr>
      </w:pPr>
      <w:r w:rsidRPr="00A145BE">
        <w:rPr>
          <w:rFonts w:ascii="Palatino Linotype" w:eastAsia="Calibri" w:hAnsi="Palatino Linotype"/>
        </w:rPr>
        <w:t>Evidencie – 5 rokov</w:t>
      </w:r>
      <w:r>
        <w:rPr>
          <w:rFonts w:ascii="Palatino Linotype" w:eastAsia="Calibri" w:hAnsi="Palatino Linotype"/>
        </w:rPr>
        <w:t>.</w:t>
      </w:r>
    </w:p>
    <w:p w14:paraId="1803D6F9" w14:textId="77777777" w:rsidR="00001666" w:rsidRPr="00A145BE" w:rsidRDefault="00001666" w:rsidP="00001666">
      <w:pPr>
        <w:rPr>
          <w:rFonts w:ascii="Palatino Linotype" w:eastAsia="Calibri" w:hAnsi="Palatino Linotype"/>
        </w:rPr>
      </w:pPr>
      <w:r>
        <w:rPr>
          <w:rFonts w:ascii="Palatino Linotype" w:eastAsia="Calibri" w:hAnsi="Palatino Linotype"/>
        </w:rPr>
        <w:t>Splnomocnenie - po dobu pobytu žiaka v ŠKD.</w:t>
      </w:r>
    </w:p>
    <w:p w14:paraId="665ACFB8" w14:textId="77777777" w:rsidR="00001666" w:rsidRPr="00A145BE" w:rsidRDefault="00001666" w:rsidP="00001666">
      <w:pPr>
        <w:rPr>
          <w:rFonts w:ascii="Palatino Linotype" w:eastAsia="Calibri" w:hAnsi="Palatino Linotype"/>
        </w:rPr>
      </w:pPr>
    </w:p>
    <w:p w14:paraId="44DFA7B3" w14:textId="77777777" w:rsidR="00001666" w:rsidRPr="00A145BE" w:rsidRDefault="00001666" w:rsidP="00001666">
      <w:pPr>
        <w:numPr>
          <w:ilvl w:val="0"/>
          <w:numId w:val="41"/>
        </w:numPr>
        <w:contextualSpacing/>
        <w:rPr>
          <w:rFonts w:ascii="Palatino Linotype" w:eastAsia="Calibri" w:hAnsi="Palatino Linotype"/>
          <w:b/>
        </w:rPr>
      </w:pPr>
      <w:r w:rsidRPr="00A145BE">
        <w:rPr>
          <w:rFonts w:ascii="Palatino Linotype" w:eastAsia="Calibri" w:hAnsi="Palatino Linotype"/>
          <w:b/>
        </w:rPr>
        <w:t>Oprávnený záujem prevádzkovateľa:</w:t>
      </w:r>
    </w:p>
    <w:p w14:paraId="53316068" w14:textId="77777777" w:rsidR="00001666" w:rsidRPr="00A145BE" w:rsidRDefault="00001666" w:rsidP="00001666">
      <w:pPr>
        <w:rPr>
          <w:rFonts w:ascii="Palatino Linotype" w:eastAsia="Calibri" w:hAnsi="Palatino Linotype"/>
        </w:rPr>
      </w:pPr>
      <w:r w:rsidRPr="00A145BE">
        <w:rPr>
          <w:rFonts w:ascii="Palatino Linotype" w:eastAsia="Calibri" w:hAnsi="Palatino Linotype"/>
        </w:rPr>
        <w:t>Spracúvanie osobných údajov za účelom oprávnených záujmov prevádzkovateľa sa nevykonáva.</w:t>
      </w:r>
    </w:p>
    <w:p w14:paraId="284C6294" w14:textId="77777777" w:rsidR="00001666" w:rsidRPr="00A145BE" w:rsidRDefault="00001666" w:rsidP="00001666">
      <w:pPr>
        <w:rPr>
          <w:rFonts w:ascii="Palatino Linotype" w:eastAsia="Calibri" w:hAnsi="Palatino Linotype"/>
        </w:rPr>
      </w:pPr>
    </w:p>
    <w:p w14:paraId="156E97B8" w14:textId="77777777" w:rsidR="00001666" w:rsidRPr="00A145BE" w:rsidRDefault="00001666" w:rsidP="00001666">
      <w:pPr>
        <w:numPr>
          <w:ilvl w:val="0"/>
          <w:numId w:val="41"/>
        </w:numPr>
        <w:contextualSpacing/>
        <w:rPr>
          <w:rFonts w:ascii="Palatino Linotype" w:eastAsia="Calibri" w:hAnsi="Palatino Linotype"/>
          <w:b/>
        </w:rPr>
      </w:pPr>
      <w:r w:rsidRPr="00A145BE">
        <w:rPr>
          <w:rFonts w:ascii="Palatino Linotype" w:eastAsia="Calibri" w:hAnsi="Palatino Linotype"/>
          <w:b/>
        </w:rPr>
        <w:t>Postup osobných údajov do tretích krajín:</w:t>
      </w:r>
    </w:p>
    <w:p w14:paraId="4EBF1A0D" w14:textId="77777777" w:rsidR="00001666" w:rsidRDefault="00001666" w:rsidP="00001666">
      <w:pPr>
        <w:rPr>
          <w:rFonts w:ascii="Palatino Linotype" w:eastAsia="Calibri" w:hAnsi="Palatino Linotype"/>
        </w:rPr>
      </w:pPr>
      <w:r w:rsidRPr="00A145BE">
        <w:rPr>
          <w:rFonts w:ascii="Palatino Linotype" w:eastAsia="Calibri" w:hAnsi="Palatino Linotype"/>
        </w:rPr>
        <w:t>Osobné údaje sa do tretích krajín neposkytujú.</w:t>
      </w:r>
    </w:p>
    <w:p w14:paraId="14574502" w14:textId="77777777" w:rsidR="00001666" w:rsidRPr="00A145BE" w:rsidRDefault="00001666" w:rsidP="00001666">
      <w:pPr>
        <w:rPr>
          <w:rFonts w:ascii="Palatino Linotype" w:eastAsia="Calibri" w:hAnsi="Palatino Linotype"/>
        </w:rPr>
      </w:pPr>
    </w:p>
    <w:p w14:paraId="72FF20DC" w14:textId="77777777" w:rsidR="00001666" w:rsidRPr="00A145BE" w:rsidRDefault="00001666" w:rsidP="00001666">
      <w:pPr>
        <w:numPr>
          <w:ilvl w:val="0"/>
          <w:numId w:val="41"/>
        </w:numPr>
        <w:contextualSpacing/>
        <w:rPr>
          <w:rFonts w:ascii="Palatino Linotype" w:eastAsia="Calibri" w:hAnsi="Palatino Linotype"/>
          <w:b/>
        </w:rPr>
      </w:pPr>
      <w:r w:rsidRPr="00A145BE">
        <w:rPr>
          <w:rFonts w:ascii="Palatino Linotype" w:eastAsia="Calibri" w:hAnsi="Palatino Linotype"/>
          <w:b/>
        </w:rPr>
        <w:t>Technické a organizačné bezpečnostné opatrenia:</w:t>
      </w:r>
    </w:p>
    <w:p w14:paraId="409C8E89" w14:textId="77777777" w:rsidR="00001666" w:rsidRPr="00A145BE" w:rsidRDefault="00001666" w:rsidP="00001666">
      <w:pPr>
        <w:jc w:val="both"/>
        <w:rPr>
          <w:rFonts w:ascii="Palatino Linotype" w:eastAsia="Calibri" w:hAnsi="Palatino Linotype"/>
        </w:rPr>
      </w:pPr>
      <w:r w:rsidRPr="00A145BE">
        <w:rPr>
          <w:rFonts w:ascii="Palatino Linotype" w:eastAsia="Calibri" w:hAnsi="Palatino Linotype"/>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14:paraId="5114E5ED" w14:textId="77777777" w:rsidR="00001666" w:rsidRPr="00A145BE" w:rsidRDefault="00001666" w:rsidP="00001666">
      <w:pPr>
        <w:rPr>
          <w:rFonts w:ascii="Palatino Linotype" w:eastAsia="Calibri" w:hAnsi="Palatino Linotype"/>
        </w:rPr>
      </w:pPr>
    </w:p>
    <w:p w14:paraId="29C58BDE" w14:textId="77777777" w:rsidR="00001666" w:rsidRPr="00A145BE" w:rsidRDefault="00001666" w:rsidP="00001666">
      <w:pPr>
        <w:numPr>
          <w:ilvl w:val="0"/>
          <w:numId w:val="41"/>
        </w:numPr>
        <w:contextualSpacing/>
        <w:rPr>
          <w:rFonts w:ascii="Palatino Linotype" w:eastAsia="Calibri" w:hAnsi="Palatino Linotype"/>
          <w:b/>
        </w:rPr>
      </w:pPr>
      <w:r w:rsidRPr="00A145BE">
        <w:rPr>
          <w:rFonts w:ascii="Palatino Linotype" w:eastAsia="Calibri" w:hAnsi="Palatino Linotype"/>
          <w:b/>
        </w:rPr>
        <w:t>Kategória osobných údajov:</w:t>
      </w:r>
    </w:p>
    <w:p w14:paraId="3008C872" w14:textId="369F46A1" w:rsidR="00001666" w:rsidRDefault="00001666" w:rsidP="00001666">
      <w:pPr>
        <w:rPr>
          <w:rFonts w:ascii="Palatino Linotype" w:eastAsia="Calibri" w:hAnsi="Palatino Linotype"/>
        </w:rPr>
      </w:pPr>
      <w:r w:rsidRPr="00A145BE">
        <w:rPr>
          <w:rFonts w:ascii="Palatino Linotype" w:eastAsia="Calibri" w:hAnsi="Palatino Linotype"/>
        </w:rPr>
        <w:t>Bežné osobné údaje</w:t>
      </w:r>
      <w:r>
        <w:rPr>
          <w:rFonts w:ascii="Palatino Linotype" w:eastAsia="Calibri" w:hAnsi="Palatino Linotype"/>
        </w:rPr>
        <w:t>.</w:t>
      </w:r>
    </w:p>
    <w:p w14:paraId="074BADFA" w14:textId="77777777" w:rsidR="00001666" w:rsidRPr="00152B62" w:rsidRDefault="00001666" w:rsidP="00001666">
      <w:pPr>
        <w:numPr>
          <w:ilvl w:val="0"/>
          <w:numId w:val="41"/>
        </w:numPr>
        <w:rPr>
          <w:rFonts w:ascii="Palatino Linotype" w:eastAsia="Calibri" w:hAnsi="Palatino Linotype"/>
          <w:b/>
          <w:bCs/>
        </w:rPr>
      </w:pPr>
      <w:r w:rsidRPr="00152B62">
        <w:rPr>
          <w:rFonts w:ascii="Palatino Linotype" w:eastAsia="Calibri" w:hAnsi="Palatino Linotype"/>
          <w:b/>
          <w:bCs/>
        </w:rPr>
        <w:lastRenderedPageBreak/>
        <w:t xml:space="preserve">Zverejňovanie osobných údajov: </w:t>
      </w:r>
    </w:p>
    <w:p w14:paraId="7D5E1281" w14:textId="77777777" w:rsidR="00001666" w:rsidRDefault="00001666" w:rsidP="00001666">
      <w:pPr>
        <w:rPr>
          <w:rFonts w:ascii="Palatino Linotype" w:eastAsia="Calibri" w:hAnsi="Palatino Linotype"/>
        </w:rPr>
      </w:pPr>
      <w:r>
        <w:rPr>
          <w:rFonts w:ascii="Palatino Linotype" w:eastAsia="Calibri" w:hAnsi="Palatino Linotype"/>
        </w:rPr>
        <w:t>Osobné údaje sa nezverejňujú.</w:t>
      </w:r>
    </w:p>
    <w:p w14:paraId="1CF8D208" w14:textId="77777777" w:rsidR="00001666" w:rsidRPr="00A145BE" w:rsidRDefault="00001666" w:rsidP="00001666">
      <w:pPr>
        <w:rPr>
          <w:rFonts w:ascii="Palatino Linotype" w:eastAsia="Calibri" w:hAnsi="Palatino Linotype"/>
        </w:rPr>
      </w:pPr>
    </w:p>
    <w:p w14:paraId="109E376E" w14:textId="77777777" w:rsidR="00001666" w:rsidRPr="00A145BE" w:rsidRDefault="00001666" w:rsidP="00001666">
      <w:pPr>
        <w:numPr>
          <w:ilvl w:val="0"/>
          <w:numId w:val="41"/>
        </w:numPr>
        <w:contextualSpacing/>
        <w:rPr>
          <w:rFonts w:ascii="Palatino Linotype" w:eastAsia="Calibri" w:hAnsi="Palatino Linotype"/>
          <w:b/>
        </w:rPr>
      </w:pPr>
      <w:r w:rsidRPr="00A145BE">
        <w:rPr>
          <w:rFonts w:ascii="Palatino Linotype" w:eastAsia="Calibri" w:hAnsi="Palatino Linotype"/>
          <w:b/>
        </w:rPr>
        <w:t>Príjemcovia osobných údajov (tretie strany):</w:t>
      </w:r>
    </w:p>
    <w:p w14:paraId="20C1251E" w14:textId="77777777" w:rsidR="00001666" w:rsidRPr="00C36D19" w:rsidRDefault="00001666" w:rsidP="00001666">
      <w:pPr>
        <w:autoSpaceDE w:val="0"/>
        <w:contextualSpacing/>
        <w:jc w:val="both"/>
        <w:rPr>
          <w:rFonts w:ascii="Palatino Linotype" w:hAnsi="Palatino Linotyp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5"/>
      </w:tblGrid>
      <w:tr w:rsidR="00001666" w:rsidRPr="00C36D19" w14:paraId="33405164" w14:textId="77777777" w:rsidTr="00CE136B">
        <w:tc>
          <w:tcPr>
            <w:tcW w:w="4077" w:type="dxa"/>
            <w:shd w:val="clear" w:color="auto" w:fill="FFF2CC"/>
          </w:tcPr>
          <w:p w14:paraId="2CB9C58B" w14:textId="77777777" w:rsidR="00001666" w:rsidRPr="00C36D19" w:rsidRDefault="00001666" w:rsidP="00CE136B">
            <w:pPr>
              <w:jc w:val="both"/>
              <w:rPr>
                <w:rFonts w:ascii="Palatino Linotype" w:hAnsi="Palatino Linotype"/>
              </w:rPr>
            </w:pPr>
            <w:r w:rsidRPr="00C36D19">
              <w:rPr>
                <w:rFonts w:ascii="Palatino Linotype" w:hAnsi="Palatino Linotype"/>
              </w:rPr>
              <w:t>Tretie strany</w:t>
            </w:r>
          </w:p>
        </w:tc>
        <w:tc>
          <w:tcPr>
            <w:tcW w:w="4985" w:type="dxa"/>
            <w:shd w:val="clear" w:color="auto" w:fill="FFF2CC"/>
          </w:tcPr>
          <w:p w14:paraId="6DDC3092" w14:textId="77777777" w:rsidR="00001666" w:rsidRPr="00C36D19" w:rsidRDefault="00001666" w:rsidP="00CE136B">
            <w:pPr>
              <w:jc w:val="both"/>
              <w:rPr>
                <w:rFonts w:ascii="Palatino Linotype" w:hAnsi="Palatino Linotype"/>
              </w:rPr>
            </w:pPr>
            <w:r w:rsidRPr="00C36D19">
              <w:rPr>
                <w:rFonts w:ascii="Palatino Linotype" w:hAnsi="Palatino Linotype"/>
              </w:rPr>
              <w:t>Právny základ</w:t>
            </w:r>
          </w:p>
        </w:tc>
      </w:tr>
      <w:tr w:rsidR="00001666" w:rsidRPr="00C36D19" w14:paraId="68E04C1B" w14:textId="77777777" w:rsidTr="00CE136B">
        <w:tc>
          <w:tcPr>
            <w:tcW w:w="4077" w:type="dxa"/>
            <w:shd w:val="clear" w:color="auto" w:fill="DEEAF6"/>
          </w:tcPr>
          <w:p w14:paraId="457F4903" w14:textId="77777777" w:rsidR="00001666" w:rsidRPr="00C36D19" w:rsidRDefault="00001666" w:rsidP="00CE136B">
            <w:pPr>
              <w:jc w:val="both"/>
              <w:rPr>
                <w:rFonts w:ascii="Palatino Linotype" w:hAnsi="Palatino Linotype"/>
              </w:rPr>
            </w:pPr>
            <w:r w:rsidRPr="00C36D19">
              <w:rPr>
                <w:rFonts w:ascii="Palatino Linotype" w:hAnsi="Palatino Linotype"/>
              </w:rPr>
              <w:t>Iný oprávnený subjekt</w:t>
            </w:r>
          </w:p>
        </w:tc>
        <w:tc>
          <w:tcPr>
            <w:tcW w:w="4985" w:type="dxa"/>
            <w:shd w:val="clear" w:color="auto" w:fill="DEEAF6"/>
          </w:tcPr>
          <w:p w14:paraId="3F20D035" w14:textId="77777777" w:rsidR="00001666" w:rsidRPr="00C36D19" w:rsidRDefault="00001666" w:rsidP="00CE136B">
            <w:pPr>
              <w:jc w:val="both"/>
              <w:rPr>
                <w:rFonts w:ascii="Palatino Linotype" w:hAnsi="Palatino Linotype"/>
              </w:rPr>
            </w:pPr>
            <w:r w:rsidRPr="00C36D19">
              <w:rPr>
                <w:rFonts w:ascii="Palatino Linotype" w:hAnsi="Palatino Linotype"/>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r>
      <w:tr w:rsidR="00001666" w:rsidRPr="00C36D19" w14:paraId="4AE31A97" w14:textId="77777777" w:rsidTr="00CE136B">
        <w:tc>
          <w:tcPr>
            <w:tcW w:w="4077" w:type="dxa"/>
            <w:shd w:val="clear" w:color="auto" w:fill="DEEAF6"/>
          </w:tcPr>
          <w:p w14:paraId="7FD49341" w14:textId="77777777" w:rsidR="00001666" w:rsidRPr="00C36D19" w:rsidRDefault="00001666" w:rsidP="00CE136B">
            <w:pPr>
              <w:jc w:val="both"/>
              <w:rPr>
                <w:rFonts w:ascii="Palatino Linotype" w:hAnsi="Palatino Linotype"/>
              </w:rPr>
            </w:pPr>
            <w:r>
              <w:rPr>
                <w:rFonts w:ascii="Palatino Linotype" w:hAnsi="Palatino Linotype"/>
              </w:rPr>
              <w:t>Sprostredkovateľ</w:t>
            </w:r>
          </w:p>
        </w:tc>
        <w:tc>
          <w:tcPr>
            <w:tcW w:w="4985" w:type="dxa"/>
            <w:shd w:val="clear" w:color="auto" w:fill="DEEAF6"/>
          </w:tcPr>
          <w:p w14:paraId="19221096" w14:textId="77777777" w:rsidR="00001666" w:rsidRPr="00C36D19" w:rsidRDefault="00001666" w:rsidP="00CE136B">
            <w:pPr>
              <w:jc w:val="both"/>
              <w:rPr>
                <w:rFonts w:ascii="Palatino Linotype" w:hAnsi="Palatino Linotype"/>
              </w:rPr>
            </w:pPr>
            <w:r w:rsidRPr="00C36D19">
              <w:rPr>
                <w:rFonts w:ascii="Palatino Linotype" w:hAnsi="Palatino Linotype"/>
              </w:rPr>
              <w:t xml:space="preserve">Na základe článku </w:t>
            </w:r>
            <w:r>
              <w:rPr>
                <w:rFonts w:ascii="Palatino Linotype" w:hAnsi="Palatino Linotype"/>
              </w:rPr>
              <w:t>28</w:t>
            </w:r>
            <w:r w:rsidRPr="00C36D19">
              <w:rPr>
                <w:rFonts w:ascii="Palatino Linotype" w:hAnsi="Palatino Linotype"/>
              </w:rPr>
              <w:t xml:space="preserve"> Nariadenia Európskeho Parlamentu a Rady (EÚ) 2016/679 o ochrane fyzických osôb pri spracúvaní osobných údajov a o voľnom pohybe takýchto údajov, ktorým sa zrušuje smernica 95/46/ES (všeobecné nariadenie o ochrane údajov).</w:t>
            </w:r>
          </w:p>
        </w:tc>
      </w:tr>
      <w:tr w:rsidR="00001666" w:rsidRPr="00C36D19" w14:paraId="2526278C" w14:textId="77777777" w:rsidTr="00CE136B">
        <w:tc>
          <w:tcPr>
            <w:tcW w:w="4077" w:type="dxa"/>
            <w:shd w:val="clear" w:color="auto" w:fill="DEEAF6"/>
          </w:tcPr>
          <w:p w14:paraId="057FF35E" w14:textId="77777777" w:rsidR="00001666" w:rsidRPr="00C36D19" w:rsidRDefault="00001666" w:rsidP="00CE136B">
            <w:pPr>
              <w:jc w:val="both"/>
              <w:rPr>
                <w:rFonts w:ascii="Palatino Linotype" w:hAnsi="Palatino Linotype"/>
              </w:rPr>
            </w:pPr>
            <w:r w:rsidRPr="00C36D19">
              <w:rPr>
                <w:rFonts w:ascii="Palatino Linotype" w:hAnsi="Palatino Linotype"/>
              </w:rPr>
              <w:t>Orgány miestnej štátnej správy v školstve a samosprávneho kraja v ich územnej pôsobnosti požadované údaje o záujme žiakov o štúdium na stredných školách  podľa § 71 školského zákona,</w:t>
            </w:r>
          </w:p>
          <w:p w14:paraId="18A80ED4" w14:textId="77777777" w:rsidR="00001666" w:rsidRPr="00C36D19" w:rsidRDefault="00001666" w:rsidP="00CE136B">
            <w:pPr>
              <w:jc w:val="both"/>
              <w:rPr>
                <w:rFonts w:ascii="Palatino Linotype" w:hAnsi="Palatino Linotype"/>
              </w:rPr>
            </w:pPr>
            <w:r w:rsidRPr="00C36D19">
              <w:rPr>
                <w:rFonts w:ascii="Palatino Linotype" w:hAnsi="Palatino Linotype"/>
              </w:rPr>
              <w:t>zriaďovateľ školy podľa § 158 ods.3 školského zákona,</w:t>
            </w:r>
          </w:p>
          <w:p w14:paraId="024D9EE8" w14:textId="77777777" w:rsidR="00001666" w:rsidRPr="00C36D19" w:rsidRDefault="00001666" w:rsidP="00CE136B">
            <w:pPr>
              <w:jc w:val="both"/>
              <w:rPr>
                <w:rFonts w:ascii="Palatino Linotype" w:hAnsi="Palatino Linotype"/>
              </w:rPr>
            </w:pPr>
            <w:r w:rsidRPr="00C36D19">
              <w:rPr>
                <w:rFonts w:ascii="Palatino Linotype" w:hAnsi="Palatino Linotype"/>
              </w:rPr>
              <w:t>Štátna školská inšpekcia,</w:t>
            </w:r>
          </w:p>
          <w:p w14:paraId="76D5CD1F" w14:textId="77777777" w:rsidR="00001666" w:rsidRPr="00C36D19" w:rsidRDefault="00001666" w:rsidP="00CE136B">
            <w:pPr>
              <w:jc w:val="both"/>
              <w:rPr>
                <w:rFonts w:ascii="Palatino Linotype" w:hAnsi="Palatino Linotype"/>
              </w:rPr>
            </w:pPr>
            <w:r w:rsidRPr="00C36D19">
              <w:rPr>
                <w:rFonts w:ascii="Palatino Linotype" w:hAnsi="Palatino Linotype"/>
              </w:rPr>
              <w:t>Orgán miestnej štátnej správy v školstve a samosprávneho kraja a rada školy</w:t>
            </w:r>
          </w:p>
        </w:tc>
        <w:tc>
          <w:tcPr>
            <w:tcW w:w="4985" w:type="dxa"/>
            <w:shd w:val="clear" w:color="auto" w:fill="DEEAF6"/>
          </w:tcPr>
          <w:p w14:paraId="032B09DD" w14:textId="77777777" w:rsidR="00001666" w:rsidRPr="00C36D19" w:rsidRDefault="00001666" w:rsidP="00CE136B">
            <w:pPr>
              <w:jc w:val="both"/>
              <w:rPr>
                <w:rFonts w:ascii="Palatino Linotype" w:hAnsi="Palatino Linotype"/>
              </w:rPr>
            </w:pPr>
            <w:r w:rsidRPr="00C36D19">
              <w:rPr>
                <w:rFonts w:ascii="Palatino Linotype" w:hAnsi="Palatino Linotype"/>
                <w:iCs/>
              </w:rPr>
              <w:t xml:space="preserve">Zákon č. </w:t>
            </w:r>
            <w:r w:rsidRPr="00C36D19">
              <w:rPr>
                <w:rFonts w:ascii="Palatino Linotype" w:hAnsi="Palatino Linotype"/>
              </w:rPr>
              <w:t>245/2008 Z. z.  o výchove a vzdelávaní (školský zákon) a o zmene a doplnení niektorých zákonov</w:t>
            </w:r>
          </w:p>
        </w:tc>
      </w:tr>
    </w:tbl>
    <w:p w14:paraId="05D77293" w14:textId="77777777" w:rsidR="00001666" w:rsidRPr="00001666" w:rsidRDefault="00001666" w:rsidP="00001666">
      <w:pPr>
        <w:autoSpaceDE w:val="0"/>
        <w:spacing w:after="0" w:line="240" w:lineRule="auto"/>
        <w:ind w:left="708"/>
        <w:rPr>
          <w:rFonts w:ascii="Palatino Linotype" w:eastAsia="Times New Roman" w:hAnsi="Palatino Linotype" w:cs="Times New Roman"/>
          <w:b/>
          <w:color w:val="000000"/>
          <w:lang w:eastAsia="cs-CZ"/>
        </w:rPr>
      </w:pPr>
    </w:p>
    <w:p w14:paraId="56685908" w14:textId="77777777" w:rsidR="00001666" w:rsidRPr="00001666" w:rsidRDefault="00001666" w:rsidP="00001666">
      <w:pPr>
        <w:autoSpaceDE w:val="0"/>
        <w:spacing w:after="0" w:line="240" w:lineRule="auto"/>
        <w:ind w:left="708"/>
        <w:rPr>
          <w:rFonts w:ascii="Palatino Linotype" w:eastAsia="Times New Roman" w:hAnsi="Palatino Linotype" w:cs="Times New Roman"/>
          <w:b/>
          <w:color w:val="000000"/>
          <w:lang w:eastAsia="cs-CZ"/>
        </w:rPr>
      </w:pPr>
    </w:p>
    <w:p w14:paraId="7C2C603E" w14:textId="77777777" w:rsidR="00001666" w:rsidRPr="00001666" w:rsidRDefault="00001666" w:rsidP="00001666">
      <w:pPr>
        <w:autoSpaceDE w:val="0"/>
        <w:spacing w:after="0" w:line="240" w:lineRule="auto"/>
        <w:ind w:left="708"/>
        <w:rPr>
          <w:rFonts w:ascii="Palatino Linotype" w:eastAsia="Times New Roman" w:hAnsi="Palatino Linotype" w:cs="Times New Roman"/>
          <w:b/>
          <w:color w:val="000000"/>
          <w:lang w:eastAsia="cs-CZ"/>
        </w:rPr>
      </w:pPr>
    </w:p>
    <w:p w14:paraId="4D7530A5" w14:textId="50BD94A3" w:rsidR="00001666" w:rsidRDefault="00001666" w:rsidP="00001666">
      <w:pPr>
        <w:autoSpaceDE w:val="0"/>
        <w:spacing w:after="0" w:line="240" w:lineRule="auto"/>
        <w:ind w:left="708"/>
        <w:rPr>
          <w:rFonts w:ascii="Palatino Linotype" w:eastAsia="Times New Roman" w:hAnsi="Palatino Linotype" w:cs="Times New Roman"/>
          <w:b/>
          <w:color w:val="000000"/>
          <w:lang w:eastAsia="cs-CZ"/>
        </w:rPr>
      </w:pPr>
    </w:p>
    <w:p w14:paraId="13FC0703" w14:textId="77777777" w:rsidR="00FF5E16" w:rsidRPr="00001666" w:rsidRDefault="00FF5E16" w:rsidP="00001666">
      <w:pPr>
        <w:autoSpaceDE w:val="0"/>
        <w:spacing w:after="0" w:line="240" w:lineRule="auto"/>
        <w:ind w:left="708"/>
        <w:rPr>
          <w:rFonts w:ascii="Palatino Linotype" w:eastAsia="Times New Roman" w:hAnsi="Palatino Linotype" w:cs="Times New Roman"/>
          <w:b/>
          <w:color w:val="000000"/>
          <w:lang w:eastAsia="cs-CZ"/>
        </w:rPr>
      </w:pPr>
    </w:p>
    <w:p w14:paraId="46A5B0BE" w14:textId="77777777" w:rsidR="00FF5E16" w:rsidRDefault="00FF5E16" w:rsidP="00FF5E16">
      <w:pPr>
        <w:spacing w:line="276" w:lineRule="auto"/>
        <w:jc w:val="both"/>
        <w:rPr>
          <w:rFonts w:ascii="Palatino Linotype" w:hAnsi="Palatino Linotype" w:cstheme="minorHAnsi"/>
          <w:b/>
          <w:shd w:val="clear" w:color="auto" w:fill="FFFFFF"/>
        </w:rPr>
      </w:pPr>
      <w:r w:rsidRPr="00674B2A">
        <w:rPr>
          <w:rFonts w:ascii="Palatino Linotype" w:hAnsi="Palatino Linotype" w:cstheme="minorHAnsi"/>
          <w:b/>
        </w:rPr>
        <w:lastRenderedPageBreak/>
        <w:t>V neposlednom rade by sme vás chceli informovať o vašich právach na GDPR a </w:t>
      </w:r>
      <w:r w:rsidRPr="00674B2A">
        <w:rPr>
          <w:rFonts w:ascii="Palatino Linotype" w:hAnsi="Palatino Linotype" w:cstheme="minorHAnsi"/>
          <w:b/>
          <w:shd w:val="clear" w:color="auto" w:fill="FFFFFF"/>
        </w:rPr>
        <w:t xml:space="preserve">zákona č. 18/2018 Z. z. o ochrane osobných údajov a o zmene a doplnení niektorých zákonov. </w:t>
      </w:r>
    </w:p>
    <w:p w14:paraId="5D7A3AC5" w14:textId="77777777" w:rsidR="00FF5E16" w:rsidRPr="00674B2A" w:rsidRDefault="00FF5E16" w:rsidP="00FF5E16">
      <w:pPr>
        <w:spacing w:line="276" w:lineRule="auto"/>
        <w:jc w:val="both"/>
        <w:rPr>
          <w:rFonts w:ascii="Palatino Linotype" w:hAnsi="Palatino Linotype" w:cstheme="minorHAnsi"/>
          <w:b/>
          <w:shd w:val="clear" w:color="auto" w:fill="FFFFFF"/>
        </w:rPr>
      </w:pPr>
    </w:p>
    <w:p w14:paraId="352D77ED" w14:textId="77777777" w:rsidR="00FF5E16" w:rsidRDefault="00FF5E16" w:rsidP="00FF5E16">
      <w:pPr>
        <w:tabs>
          <w:tab w:val="left" w:pos="567"/>
          <w:tab w:val="left" w:pos="1985"/>
        </w:tabs>
        <w:spacing w:after="120" w:line="276" w:lineRule="auto"/>
        <w:jc w:val="both"/>
        <w:rPr>
          <w:rFonts w:ascii="Palatino Linotype" w:hAnsi="Palatino Linotype" w:cstheme="minorHAnsi"/>
        </w:rPr>
      </w:pPr>
      <w:r>
        <w:rPr>
          <w:rFonts w:ascii="Palatino Linotype" w:hAnsi="Palatino Linotype" w:cstheme="minorHAnsi"/>
        </w:rPr>
        <w:tab/>
      </w:r>
      <w:r w:rsidRPr="00674B2A">
        <w:rPr>
          <w:rFonts w:ascii="Palatino Linotype" w:hAnsi="Palatino Linotype" w:cstheme="minorHAnsi"/>
        </w:rPr>
        <w:t xml:space="preserve">Dotknutá osoba má právo na </w:t>
      </w:r>
      <w:r w:rsidRPr="00674B2A">
        <w:rPr>
          <w:rFonts w:ascii="Palatino Linotype" w:hAnsi="Palatino Linotype" w:cstheme="minorHAnsi"/>
          <w:b/>
        </w:rPr>
        <w:t>prístup ku svojim údajom</w:t>
      </w:r>
      <w:r w:rsidRPr="00674B2A">
        <w:rPr>
          <w:rFonts w:ascii="Palatino Linotype" w:hAnsi="Palatino Linotype" w:cstheme="minorHAnsi"/>
        </w:rPr>
        <w:t xml:space="preserve">. Na základe žiadosti dotknutej osoby vystaví prevádzkovateľ potvrdenie o tom, či sa spracúvajú osobné údaje dotknutej osoby, ktoré sa jej týkajú. Pokiaľ prevádzkovateľ tieto osobné údaje spracúva, vystaví na základe žiadosti dotknutej osoby kópiu týchto osobných údajov. Pokiaľ dotknutá osoba požiada o informácie formou elektronických prostriedkov, budú jej poskytnuté v bežne používanej elektronickej podobe, a to formou e-mailu, pokiaľ výslovne nepožiada o iný spôsob poskytnutia. </w:t>
      </w:r>
    </w:p>
    <w:p w14:paraId="2C5E8934" w14:textId="77777777" w:rsidR="00FF5E16" w:rsidRPr="00674B2A" w:rsidRDefault="00FF5E16" w:rsidP="00FF5E16">
      <w:pPr>
        <w:tabs>
          <w:tab w:val="left" w:pos="567"/>
          <w:tab w:val="left" w:pos="1985"/>
        </w:tabs>
        <w:spacing w:after="120" w:line="276" w:lineRule="auto"/>
        <w:jc w:val="both"/>
        <w:rPr>
          <w:rFonts w:ascii="Palatino Linotype" w:hAnsi="Palatino Linotype" w:cstheme="minorHAnsi"/>
        </w:rPr>
      </w:pPr>
    </w:p>
    <w:p w14:paraId="41C25C05" w14:textId="77777777" w:rsidR="00FF5E16" w:rsidRDefault="00FF5E16" w:rsidP="00FF5E16">
      <w:pPr>
        <w:tabs>
          <w:tab w:val="left" w:pos="567"/>
          <w:tab w:val="left" w:pos="1985"/>
        </w:tabs>
        <w:spacing w:after="120" w:line="276" w:lineRule="auto"/>
        <w:jc w:val="both"/>
        <w:rPr>
          <w:rFonts w:ascii="Palatino Linotype" w:hAnsi="Palatino Linotype" w:cstheme="minorHAnsi"/>
        </w:rPr>
      </w:pPr>
      <w:r>
        <w:rPr>
          <w:rFonts w:ascii="Palatino Linotype" w:hAnsi="Palatino Linotype" w:cstheme="minorHAnsi"/>
        </w:rPr>
        <w:tab/>
      </w:r>
      <w:r w:rsidRPr="00674B2A">
        <w:rPr>
          <w:rFonts w:ascii="Palatino Linotype" w:hAnsi="Palatino Linotype" w:cstheme="minorHAnsi"/>
        </w:rPr>
        <w:t xml:space="preserve">Dotknutá osoba má právo na </w:t>
      </w:r>
      <w:r w:rsidRPr="00674B2A">
        <w:rPr>
          <w:rFonts w:ascii="Palatino Linotype" w:hAnsi="Palatino Linotype" w:cstheme="minorHAnsi"/>
          <w:b/>
        </w:rPr>
        <w:t>opravu osobných údajov</w:t>
      </w:r>
      <w:r w:rsidRPr="00674B2A">
        <w:rPr>
          <w:rFonts w:ascii="Palatino Linotype" w:hAnsi="Palatino Linotype" w:cstheme="minorHAnsi"/>
        </w:rPr>
        <w:t xml:space="preserve">, pokiaľ o nej prevádzkovateľ eviduje nesprávne osobné údaje. Zároveň má dotknutá osoba </w:t>
      </w:r>
      <w:r w:rsidRPr="00674B2A">
        <w:rPr>
          <w:rFonts w:ascii="Palatino Linotype" w:hAnsi="Palatino Linotype" w:cstheme="minorHAnsi"/>
          <w:b/>
        </w:rPr>
        <w:t>právo na</w:t>
      </w:r>
      <w:r w:rsidRPr="00674B2A">
        <w:rPr>
          <w:rFonts w:ascii="Palatino Linotype" w:hAnsi="Palatino Linotype" w:cstheme="minorHAnsi"/>
        </w:rPr>
        <w:t xml:space="preserve"> </w:t>
      </w:r>
      <w:r w:rsidRPr="00674B2A">
        <w:rPr>
          <w:rFonts w:ascii="Palatino Linotype" w:hAnsi="Palatino Linotype" w:cstheme="minorHAnsi"/>
          <w:b/>
        </w:rPr>
        <w:t>doplnenie</w:t>
      </w:r>
      <w:r w:rsidRPr="00674B2A">
        <w:rPr>
          <w:rFonts w:ascii="Palatino Linotype" w:hAnsi="Palatino Linotype" w:cstheme="minorHAnsi"/>
        </w:rPr>
        <w:t xml:space="preserve"> neúplných osobných údajov. Prevádzkovateľ vykoná opravu, prípadne doplnenie osobných údajov bez zbytočného odkladu po tom, čo ho dotknutá osoba požiada. </w:t>
      </w:r>
    </w:p>
    <w:p w14:paraId="5850F445" w14:textId="77777777" w:rsidR="00FF5E16" w:rsidRPr="00674B2A" w:rsidRDefault="00FF5E16" w:rsidP="00FF5E16">
      <w:pPr>
        <w:tabs>
          <w:tab w:val="left" w:pos="567"/>
          <w:tab w:val="left" w:pos="1985"/>
        </w:tabs>
        <w:spacing w:after="120" w:line="276" w:lineRule="auto"/>
        <w:jc w:val="both"/>
        <w:rPr>
          <w:rFonts w:ascii="Palatino Linotype" w:hAnsi="Palatino Linotype" w:cstheme="minorHAnsi"/>
        </w:rPr>
      </w:pPr>
    </w:p>
    <w:p w14:paraId="34B7EDB5" w14:textId="77777777" w:rsidR="00FF5E16" w:rsidRDefault="00FF5E16" w:rsidP="00FF5E16">
      <w:pPr>
        <w:tabs>
          <w:tab w:val="left" w:pos="567"/>
          <w:tab w:val="left" w:pos="1985"/>
        </w:tabs>
        <w:spacing w:after="120" w:line="276" w:lineRule="auto"/>
        <w:jc w:val="both"/>
        <w:rPr>
          <w:rFonts w:ascii="Palatino Linotype" w:hAnsi="Palatino Linotype" w:cstheme="minorHAnsi"/>
        </w:rPr>
      </w:pPr>
      <w:r>
        <w:rPr>
          <w:rFonts w:ascii="Palatino Linotype" w:hAnsi="Palatino Linotype" w:cstheme="minorHAnsi"/>
        </w:rPr>
        <w:tab/>
      </w:r>
      <w:r w:rsidRPr="00674B2A">
        <w:rPr>
          <w:rFonts w:ascii="Palatino Linotype" w:hAnsi="Palatino Linotype" w:cstheme="minorHAnsi"/>
        </w:rPr>
        <w:t xml:space="preserve">Dotknutá osoba má </w:t>
      </w:r>
      <w:r w:rsidRPr="00674B2A">
        <w:rPr>
          <w:rFonts w:ascii="Palatino Linotype" w:hAnsi="Palatino Linotype" w:cstheme="minorHAnsi"/>
          <w:b/>
        </w:rPr>
        <w:t>právo na vymazanie</w:t>
      </w:r>
      <w:r w:rsidRPr="00674B2A">
        <w:rPr>
          <w:rFonts w:ascii="Palatino Linotype" w:hAnsi="Palatino Linotype" w:cstheme="minorHAnsi"/>
        </w:rPr>
        <w:t xml:space="preserve"> (právo na zabudnutie) osobných údajov, ktoré sa jej týkajú, za predpokladu, že: </w:t>
      </w:r>
    </w:p>
    <w:p w14:paraId="0F270F26" w14:textId="77777777" w:rsidR="00FF5E16" w:rsidRPr="00674B2A" w:rsidRDefault="00FF5E16" w:rsidP="00FF5E16">
      <w:pPr>
        <w:tabs>
          <w:tab w:val="left" w:pos="567"/>
          <w:tab w:val="left" w:pos="1985"/>
        </w:tabs>
        <w:spacing w:after="120" w:line="276" w:lineRule="auto"/>
        <w:jc w:val="both"/>
        <w:rPr>
          <w:rFonts w:ascii="Palatino Linotype" w:hAnsi="Palatino Linotype" w:cstheme="minorHAnsi"/>
        </w:rPr>
      </w:pPr>
    </w:p>
    <w:p w14:paraId="687CE8D6" w14:textId="77777777" w:rsidR="00FF5E16" w:rsidRDefault="00FF5E16" w:rsidP="00FF5E16">
      <w:pPr>
        <w:pStyle w:val="Odsekzoznamu"/>
        <w:numPr>
          <w:ilvl w:val="1"/>
          <w:numId w:val="10"/>
        </w:numPr>
        <w:tabs>
          <w:tab w:val="left" w:pos="567"/>
          <w:tab w:val="left" w:pos="1985"/>
        </w:tabs>
        <w:spacing w:after="0"/>
        <w:ind w:left="1434" w:hanging="357"/>
        <w:contextualSpacing w:val="0"/>
        <w:jc w:val="both"/>
        <w:rPr>
          <w:rFonts w:ascii="Palatino Linotype" w:hAnsi="Palatino Linotype" w:cstheme="minorHAnsi"/>
        </w:rPr>
      </w:pPr>
      <w:r w:rsidRPr="00674B2A">
        <w:rPr>
          <w:rFonts w:ascii="Palatino Linotype" w:hAnsi="Palatino Linotype" w:cstheme="minorHAnsi"/>
        </w:rPr>
        <w:t>osobné údaje už nie sú potrebné na účely, na ktoré sa získavali alebo inak spracúvali;</w:t>
      </w:r>
    </w:p>
    <w:p w14:paraId="1AFD5740" w14:textId="77777777" w:rsidR="00FF5E16" w:rsidRPr="00674B2A" w:rsidRDefault="00FF5E16" w:rsidP="00FF5E16">
      <w:pPr>
        <w:pStyle w:val="Odsekzoznamu"/>
        <w:tabs>
          <w:tab w:val="left" w:pos="567"/>
          <w:tab w:val="left" w:pos="1985"/>
        </w:tabs>
        <w:spacing w:after="0"/>
        <w:ind w:left="1434"/>
        <w:contextualSpacing w:val="0"/>
        <w:jc w:val="both"/>
        <w:rPr>
          <w:rFonts w:ascii="Palatino Linotype" w:hAnsi="Palatino Linotype" w:cstheme="minorHAnsi"/>
        </w:rPr>
      </w:pPr>
    </w:p>
    <w:p w14:paraId="0408EF3F" w14:textId="77777777" w:rsidR="00FF5E16" w:rsidRDefault="00FF5E16" w:rsidP="00FF5E16">
      <w:pPr>
        <w:pStyle w:val="Odsekzoznamu"/>
        <w:numPr>
          <w:ilvl w:val="1"/>
          <w:numId w:val="10"/>
        </w:numPr>
        <w:tabs>
          <w:tab w:val="left" w:pos="567"/>
          <w:tab w:val="left" w:pos="1985"/>
        </w:tabs>
        <w:spacing w:after="0"/>
        <w:ind w:left="1434" w:hanging="357"/>
        <w:contextualSpacing w:val="0"/>
        <w:jc w:val="both"/>
        <w:rPr>
          <w:rFonts w:ascii="Palatino Linotype" w:hAnsi="Palatino Linotype" w:cstheme="minorHAnsi"/>
        </w:rPr>
      </w:pPr>
      <w:r w:rsidRPr="00674B2A">
        <w:rPr>
          <w:rFonts w:ascii="Palatino Linotype" w:hAnsi="Palatino Linotype" w:cstheme="minorHAnsi"/>
        </w:rPr>
        <w:t>dotknutá osoba odvolá súhlas, na základe ktorého sa spracúvanie vykonáva,</w:t>
      </w:r>
    </w:p>
    <w:p w14:paraId="65CEF1D1" w14:textId="77777777" w:rsidR="00FF5E16" w:rsidRPr="00D254F0" w:rsidRDefault="00FF5E16" w:rsidP="00FF5E16">
      <w:pPr>
        <w:tabs>
          <w:tab w:val="left" w:pos="567"/>
          <w:tab w:val="left" w:pos="1985"/>
        </w:tabs>
        <w:spacing w:after="0"/>
        <w:jc w:val="both"/>
        <w:rPr>
          <w:rFonts w:ascii="Palatino Linotype" w:hAnsi="Palatino Linotype" w:cstheme="minorHAnsi"/>
        </w:rPr>
      </w:pPr>
    </w:p>
    <w:p w14:paraId="4F1FC607" w14:textId="77777777" w:rsidR="00FF5E16" w:rsidRDefault="00FF5E16" w:rsidP="00FF5E16">
      <w:pPr>
        <w:pStyle w:val="Odsekzoznamu"/>
        <w:numPr>
          <w:ilvl w:val="1"/>
          <w:numId w:val="10"/>
        </w:numPr>
        <w:tabs>
          <w:tab w:val="left" w:pos="567"/>
          <w:tab w:val="left" w:pos="1985"/>
        </w:tabs>
        <w:spacing w:after="0"/>
        <w:ind w:left="1434" w:hanging="357"/>
        <w:contextualSpacing w:val="0"/>
        <w:jc w:val="both"/>
        <w:rPr>
          <w:rFonts w:ascii="Palatino Linotype" w:hAnsi="Palatino Linotype" w:cstheme="minorHAnsi"/>
        </w:rPr>
      </w:pPr>
      <w:r w:rsidRPr="00674B2A">
        <w:rPr>
          <w:rFonts w:ascii="Palatino Linotype" w:hAnsi="Palatino Linotype" w:cstheme="minorHAnsi"/>
        </w:rPr>
        <w:t>dotknutá osoba namieta voči spracúvaniu osobných údajov,</w:t>
      </w:r>
    </w:p>
    <w:p w14:paraId="10FCD1FD" w14:textId="77777777" w:rsidR="00FF5E16" w:rsidRPr="00D254F0" w:rsidRDefault="00FF5E16" w:rsidP="00FF5E16">
      <w:pPr>
        <w:tabs>
          <w:tab w:val="left" w:pos="567"/>
          <w:tab w:val="left" w:pos="1985"/>
        </w:tabs>
        <w:spacing w:after="0"/>
        <w:jc w:val="both"/>
        <w:rPr>
          <w:rFonts w:ascii="Palatino Linotype" w:hAnsi="Palatino Linotype" w:cstheme="minorHAnsi"/>
        </w:rPr>
      </w:pPr>
    </w:p>
    <w:p w14:paraId="4E108969" w14:textId="77777777" w:rsidR="00FF5E16" w:rsidRDefault="00FF5E16" w:rsidP="00FF5E16">
      <w:pPr>
        <w:pStyle w:val="Odsekzoznamu"/>
        <w:numPr>
          <w:ilvl w:val="1"/>
          <w:numId w:val="10"/>
        </w:numPr>
        <w:tabs>
          <w:tab w:val="left" w:pos="567"/>
          <w:tab w:val="left" w:pos="1985"/>
        </w:tabs>
        <w:spacing w:after="0"/>
        <w:ind w:left="1434" w:hanging="357"/>
        <w:contextualSpacing w:val="0"/>
        <w:jc w:val="both"/>
        <w:rPr>
          <w:rFonts w:ascii="Palatino Linotype" w:hAnsi="Palatino Linotype" w:cstheme="minorHAnsi"/>
        </w:rPr>
      </w:pPr>
      <w:r w:rsidRPr="00674B2A">
        <w:rPr>
          <w:rFonts w:ascii="Palatino Linotype" w:hAnsi="Palatino Linotype" w:cstheme="minorHAnsi"/>
        </w:rPr>
        <w:t>osobné údaje sa spracúvali nezákonne,</w:t>
      </w:r>
    </w:p>
    <w:p w14:paraId="6B746B51" w14:textId="77777777" w:rsidR="00FF5E16" w:rsidRPr="00D254F0" w:rsidRDefault="00FF5E16" w:rsidP="00FF5E16">
      <w:pPr>
        <w:tabs>
          <w:tab w:val="left" w:pos="567"/>
          <w:tab w:val="left" w:pos="1985"/>
        </w:tabs>
        <w:spacing w:after="0"/>
        <w:jc w:val="both"/>
        <w:rPr>
          <w:rFonts w:ascii="Palatino Linotype" w:hAnsi="Palatino Linotype" w:cstheme="minorHAnsi"/>
        </w:rPr>
      </w:pPr>
    </w:p>
    <w:p w14:paraId="6C45EB06" w14:textId="77777777" w:rsidR="00FF5E16" w:rsidRDefault="00FF5E16" w:rsidP="00FF5E16">
      <w:pPr>
        <w:pStyle w:val="Odsekzoznamu"/>
        <w:numPr>
          <w:ilvl w:val="1"/>
          <w:numId w:val="10"/>
        </w:numPr>
        <w:tabs>
          <w:tab w:val="left" w:pos="567"/>
          <w:tab w:val="left" w:pos="1985"/>
        </w:tabs>
        <w:spacing w:after="0"/>
        <w:ind w:left="1434" w:hanging="357"/>
        <w:contextualSpacing w:val="0"/>
        <w:jc w:val="both"/>
        <w:rPr>
          <w:rFonts w:ascii="Palatino Linotype" w:hAnsi="Palatino Linotype" w:cstheme="minorHAnsi"/>
        </w:rPr>
      </w:pPr>
      <w:r w:rsidRPr="00674B2A">
        <w:rPr>
          <w:rFonts w:ascii="Palatino Linotype" w:hAnsi="Palatino Linotype" w:cstheme="minorHAnsi"/>
        </w:rPr>
        <w:t>je dôvodom pre výmaz splnenie povinnosti zákona, osobitného predpisu alebo medzinárodnej zmluvy, ktorou je Slovenská republika viazaná, alebo</w:t>
      </w:r>
    </w:p>
    <w:p w14:paraId="515634E6" w14:textId="77777777" w:rsidR="00FF5E16" w:rsidRPr="00D254F0" w:rsidRDefault="00FF5E16" w:rsidP="00FF5E16">
      <w:pPr>
        <w:tabs>
          <w:tab w:val="left" w:pos="567"/>
          <w:tab w:val="left" w:pos="1985"/>
        </w:tabs>
        <w:spacing w:after="0"/>
        <w:jc w:val="both"/>
        <w:rPr>
          <w:rFonts w:ascii="Palatino Linotype" w:hAnsi="Palatino Linotype" w:cstheme="minorHAnsi"/>
        </w:rPr>
      </w:pPr>
    </w:p>
    <w:p w14:paraId="73382ECC" w14:textId="77777777" w:rsidR="00FF5E16" w:rsidRPr="00674B2A" w:rsidRDefault="00FF5E16" w:rsidP="00FF5E16">
      <w:pPr>
        <w:pStyle w:val="Odsekzoznamu"/>
        <w:numPr>
          <w:ilvl w:val="1"/>
          <w:numId w:val="10"/>
        </w:numPr>
        <w:tabs>
          <w:tab w:val="left" w:pos="567"/>
          <w:tab w:val="left" w:pos="1985"/>
        </w:tabs>
        <w:spacing w:after="0"/>
        <w:ind w:left="1434" w:hanging="357"/>
        <w:contextualSpacing w:val="0"/>
        <w:jc w:val="both"/>
        <w:rPr>
          <w:rFonts w:ascii="Palatino Linotype" w:hAnsi="Palatino Linotype" w:cstheme="minorHAnsi"/>
        </w:rPr>
      </w:pPr>
      <w:r w:rsidRPr="00674B2A">
        <w:rPr>
          <w:rFonts w:ascii="Palatino Linotype" w:hAnsi="Palatino Linotype" w:cstheme="minorHAnsi"/>
        </w:rPr>
        <w:t xml:space="preserve">osobné údaje sa získavali v súvislosti s ponukou služieb informačnej spoločnosti osobe mladšej ako 16 rokov. </w:t>
      </w:r>
    </w:p>
    <w:p w14:paraId="4D6840BE" w14:textId="77777777" w:rsidR="00FF5E16" w:rsidRDefault="00FF5E16" w:rsidP="00FF5E16">
      <w:pPr>
        <w:tabs>
          <w:tab w:val="left" w:pos="567"/>
          <w:tab w:val="left" w:pos="1985"/>
        </w:tabs>
        <w:spacing w:after="120" w:line="276" w:lineRule="auto"/>
        <w:jc w:val="both"/>
        <w:rPr>
          <w:rFonts w:ascii="Palatino Linotype" w:hAnsi="Palatino Linotype" w:cstheme="minorHAnsi"/>
        </w:rPr>
      </w:pPr>
    </w:p>
    <w:p w14:paraId="3388A3F2" w14:textId="77777777" w:rsidR="00FF5E16" w:rsidRPr="00674B2A" w:rsidRDefault="00FF5E16" w:rsidP="00FF5E16">
      <w:pPr>
        <w:tabs>
          <w:tab w:val="left" w:pos="567"/>
          <w:tab w:val="left" w:pos="1985"/>
        </w:tabs>
        <w:spacing w:after="120" w:line="276" w:lineRule="auto"/>
        <w:jc w:val="both"/>
        <w:rPr>
          <w:rFonts w:ascii="Palatino Linotype" w:hAnsi="Palatino Linotype" w:cstheme="minorHAnsi"/>
        </w:rPr>
      </w:pPr>
      <w:r>
        <w:rPr>
          <w:rFonts w:ascii="Palatino Linotype" w:hAnsi="Palatino Linotype" w:cstheme="minorHAnsi"/>
        </w:rPr>
        <w:lastRenderedPageBreak/>
        <w:tab/>
      </w:r>
      <w:r w:rsidRPr="00674B2A">
        <w:rPr>
          <w:rFonts w:ascii="Palatino Linotype" w:hAnsi="Palatino Linotype" w:cstheme="minorHAnsi"/>
        </w:rPr>
        <w:t xml:space="preserve">Dotknutá osoba </w:t>
      </w:r>
      <w:r w:rsidRPr="007B1954">
        <w:rPr>
          <w:rFonts w:ascii="Palatino Linotype" w:hAnsi="Palatino Linotype" w:cstheme="minorHAnsi"/>
          <w:b/>
          <w:bCs/>
        </w:rPr>
        <w:t>nebude mať právo na výmaz</w:t>
      </w:r>
      <w:r w:rsidRPr="00674B2A">
        <w:rPr>
          <w:rFonts w:ascii="Palatino Linotype" w:hAnsi="Palatino Linotype" w:cstheme="minorHAnsi"/>
        </w:rPr>
        <w:t xml:space="preserve"> osobných údajov za predpokladu, že je ich spracúvanie potrebné: </w:t>
      </w:r>
    </w:p>
    <w:p w14:paraId="1C065C79" w14:textId="77777777" w:rsidR="00FF5E16" w:rsidRPr="00D254F0" w:rsidRDefault="00FF5E16" w:rsidP="00FF5E16">
      <w:pPr>
        <w:pStyle w:val="Odsekzoznamu"/>
        <w:numPr>
          <w:ilvl w:val="0"/>
          <w:numId w:val="11"/>
        </w:numPr>
        <w:tabs>
          <w:tab w:val="left" w:pos="567"/>
          <w:tab w:val="left" w:pos="1985"/>
        </w:tabs>
        <w:spacing w:after="0"/>
        <w:ind w:left="1434" w:hanging="357"/>
        <w:contextualSpacing w:val="0"/>
        <w:jc w:val="both"/>
        <w:rPr>
          <w:rFonts w:ascii="Palatino Linotype" w:hAnsi="Palatino Linotype" w:cstheme="minorHAnsi"/>
        </w:rPr>
      </w:pPr>
      <w:r w:rsidRPr="00674B2A">
        <w:rPr>
          <w:rFonts w:ascii="Palatino Linotype" w:hAnsi="Palatino Linotype" w:cstheme="minorHAnsi"/>
          <w:color w:val="000000"/>
          <w:shd w:val="clear" w:color="auto" w:fill="FFFFFF"/>
        </w:rPr>
        <w:t>na uplatnenie práva na slobodu prejavu a na informácie;</w:t>
      </w:r>
    </w:p>
    <w:p w14:paraId="3B165477" w14:textId="77777777" w:rsidR="00FF5E16" w:rsidRPr="00674B2A" w:rsidRDefault="00FF5E16" w:rsidP="00FF5E16">
      <w:pPr>
        <w:pStyle w:val="Odsekzoznamu"/>
        <w:tabs>
          <w:tab w:val="left" w:pos="567"/>
          <w:tab w:val="left" w:pos="1985"/>
        </w:tabs>
        <w:spacing w:after="0"/>
        <w:ind w:left="1434"/>
        <w:contextualSpacing w:val="0"/>
        <w:jc w:val="both"/>
        <w:rPr>
          <w:rFonts w:ascii="Palatino Linotype" w:hAnsi="Palatino Linotype" w:cstheme="minorHAnsi"/>
        </w:rPr>
      </w:pPr>
    </w:p>
    <w:p w14:paraId="62B33025" w14:textId="77777777" w:rsidR="00FF5E16" w:rsidRPr="00D254F0" w:rsidRDefault="00FF5E16" w:rsidP="00FF5E16">
      <w:pPr>
        <w:pStyle w:val="Odsekzoznamu"/>
        <w:numPr>
          <w:ilvl w:val="0"/>
          <w:numId w:val="11"/>
        </w:numPr>
        <w:tabs>
          <w:tab w:val="left" w:pos="567"/>
          <w:tab w:val="left" w:pos="1985"/>
        </w:tabs>
        <w:spacing w:after="0"/>
        <w:ind w:left="1434" w:hanging="357"/>
        <w:contextualSpacing w:val="0"/>
        <w:jc w:val="both"/>
        <w:rPr>
          <w:rFonts w:ascii="Palatino Linotype" w:hAnsi="Palatino Linotype" w:cstheme="minorHAnsi"/>
        </w:rPr>
      </w:pPr>
      <w:r w:rsidRPr="00674B2A">
        <w:rPr>
          <w:rFonts w:ascii="Palatino Linotype" w:hAnsi="Palatino Linotype" w:cstheme="minorHAnsi"/>
          <w:color w:val="000000"/>
          <w:shd w:val="clear" w:color="auto" w:fill="FFFFFF"/>
        </w:rPr>
        <w:t>na splnenie povinnosti podľa zákona, osobitného predpisu alebo medzinárodnej zmluvy, ktorou je Slovenská republika viazaná, alebo na splnenie úlohy realizovanej vo verejnom záujme alebo pri výkone verejnej moci zverenej prevádzkovateľovi,</w:t>
      </w:r>
    </w:p>
    <w:p w14:paraId="0F4AF042" w14:textId="77777777" w:rsidR="00FF5E16" w:rsidRPr="00D254F0" w:rsidRDefault="00FF5E16" w:rsidP="00FF5E16">
      <w:pPr>
        <w:tabs>
          <w:tab w:val="left" w:pos="567"/>
          <w:tab w:val="left" w:pos="1985"/>
        </w:tabs>
        <w:spacing w:after="0"/>
        <w:jc w:val="both"/>
        <w:rPr>
          <w:rFonts w:ascii="Palatino Linotype" w:hAnsi="Palatino Linotype" w:cstheme="minorHAnsi"/>
        </w:rPr>
      </w:pPr>
    </w:p>
    <w:p w14:paraId="48EFCE45" w14:textId="77777777" w:rsidR="00FF5E16" w:rsidRPr="007B1954" w:rsidRDefault="00FF5E16" w:rsidP="00FF5E16">
      <w:pPr>
        <w:pStyle w:val="Odsekzoznamu"/>
        <w:numPr>
          <w:ilvl w:val="0"/>
          <w:numId w:val="11"/>
        </w:numPr>
        <w:tabs>
          <w:tab w:val="left" w:pos="567"/>
          <w:tab w:val="left" w:pos="1985"/>
        </w:tabs>
        <w:spacing w:after="0"/>
        <w:ind w:left="1434" w:hanging="357"/>
        <w:contextualSpacing w:val="0"/>
        <w:jc w:val="both"/>
        <w:rPr>
          <w:rFonts w:ascii="Palatino Linotype" w:hAnsi="Palatino Linotype" w:cstheme="minorHAnsi"/>
        </w:rPr>
      </w:pPr>
      <w:r w:rsidRPr="00674B2A">
        <w:rPr>
          <w:rFonts w:ascii="Palatino Linotype" w:hAnsi="Palatino Linotype" w:cstheme="minorHAnsi"/>
          <w:color w:val="000000"/>
          <w:shd w:val="clear" w:color="auto" w:fill="FFFFFF"/>
        </w:rPr>
        <w:t>z dôvodov verejného záujmu v oblasti verejného zdravia,</w:t>
      </w:r>
    </w:p>
    <w:p w14:paraId="32C9130C" w14:textId="77777777" w:rsidR="00FF5E16" w:rsidRPr="007B1954" w:rsidRDefault="00FF5E16" w:rsidP="00FF5E16">
      <w:pPr>
        <w:pStyle w:val="Odsekzoznamu"/>
        <w:rPr>
          <w:rFonts w:ascii="Palatino Linotype" w:hAnsi="Palatino Linotype" w:cstheme="minorHAnsi"/>
        </w:rPr>
      </w:pPr>
    </w:p>
    <w:p w14:paraId="66EC6F00" w14:textId="77777777" w:rsidR="00FF5E16" w:rsidRPr="00674B2A" w:rsidRDefault="00FF5E16" w:rsidP="00FF5E16">
      <w:pPr>
        <w:pStyle w:val="Odsekzoznamu"/>
        <w:tabs>
          <w:tab w:val="left" w:pos="567"/>
          <w:tab w:val="left" w:pos="1985"/>
        </w:tabs>
        <w:spacing w:after="0"/>
        <w:ind w:left="1434"/>
        <w:contextualSpacing w:val="0"/>
        <w:jc w:val="both"/>
        <w:rPr>
          <w:rFonts w:ascii="Palatino Linotype" w:hAnsi="Palatino Linotype" w:cstheme="minorHAnsi"/>
        </w:rPr>
      </w:pPr>
    </w:p>
    <w:p w14:paraId="176B4352" w14:textId="77777777" w:rsidR="00FF5E16" w:rsidRPr="00D254F0" w:rsidRDefault="00FF5E16" w:rsidP="00FF5E16">
      <w:pPr>
        <w:pStyle w:val="Odsekzoznamu"/>
        <w:numPr>
          <w:ilvl w:val="0"/>
          <w:numId w:val="11"/>
        </w:numPr>
        <w:tabs>
          <w:tab w:val="left" w:pos="567"/>
          <w:tab w:val="left" w:pos="1985"/>
        </w:tabs>
        <w:spacing w:after="0"/>
        <w:ind w:left="1434" w:hanging="357"/>
        <w:contextualSpacing w:val="0"/>
        <w:jc w:val="both"/>
        <w:rPr>
          <w:rFonts w:ascii="Palatino Linotype" w:hAnsi="Palatino Linotype" w:cstheme="minorHAnsi"/>
        </w:rPr>
      </w:pPr>
      <w:r w:rsidRPr="00674B2A">
        <w:rPr>
          <w:rFonts w:ascii="Palatino Linotype" w:hAnsi="Palatino Linotype" w:cstheme="minorHAnsi"/>
          <w:color w:val="000000"/>
          <w:shd w:val="clear" w:color="auto" w:fill="FFFFFF"/>
        </w:rPr>
        <w:t>na účely archivácie vo verejnom záujme, na účely vedeckého alebo historického výskumu či na štatistické účely, pokiaľ je pravdepodobné, že právo na výmaz znemožní alebo závažným spôsobom sťaží dosiahnutie cieľov takéhoto spracúvania, alebo</w:t>
      </w:r>
    </w:p>
    <w:p w14:paraId="09025EFC" w14:textId="77777777" w:rsidR="00FF5E16" w:rsidRPr="00D254F0" w:rsidRDefault="00FF5E16" w:rsidP="00FF5E16">
      <w:pPr>
        <w:tabs>
          <w:tab w:val="left" w:pos="567"/>
          <w:tab w:val="left" w:pos="1985"/>
        </w:tabs>
        <w:spacing w:after="0"/>
        <w:ind w:left="1077"/>
        <w:jc w:val="both"/>
        <w:rPr>
          <w:rFonts w:ascii="Palatino Linotype" w:hAnsi="Palatino Linotype" w:cstheme="minorHAnsi"/>
        </w:rPr>
      </w:pPr>
    </w:p>
    <w:p w14:paraId="3B0293E2" w14:textId="77777777" w:rsidR="00FF5E16" w:rsidRPr="00674B2A" w:rsidRDefault="00FF5E16" w:rsidP="00FF5E16">
      <w:pPr>
        <w:pStyle w:val="Odsekzoznamu"/>
        <w:numPr>
          <w:ilvl w:val="0"/>
          <w:numId w:val="11"/>
        </w:numPr>
        <w:tabs>
          <w:tab w:val="left" w:pos="567"/>
          <w:tab w:val="left" w:pos="1985"/>
        </w:tabs>
        <w:spacing w:after="0"/>
        <w:ind w:left="1434" w:hanging="357"/>
        <w:contextualSpacing w:val="0"/>
        <w:jc w:val="both"/>
        <w:rPr>
          <w:rFonts w:ascii="Palatino Linotype" w:hAnsi="Palatino Linotype" w:cstheme="minorHAnsi"/>
        </w:rPr>
      </w:pPr>
      <w:r w:rsidRPr="00674B2A">
        <w:rPr>
          <w:rFonts w:ascii="Palatino Linotype" w:hAnsi="Palatino Linotype" w:cstheme="minorHAnsi"/>
          <w:color w:val="000000"/>
          <w:shd w:val="clear" w:color="auto" w:fill="FFFFFF"/>
        </w:rPr>
        <w:t>na preukazovanie, uplatňovanie alebo obhajovanie právnych nárokov.</w:t>
      </w:r>
    </w:p>
    <w:p w14:paraId="6CF010A0" w14:textId="77777777" w:rsidR="00FF5E16" w:rsidRPr="00674B2A" w:rsidRDefault="00FF5E16" w:rsidP="00FF5E16">
      <w:pPr>
        <w:pStyle w:val="Odsekzoznamu"/>
        <w:tabs>
          <w:tab w:val="left" w:pos="567"/>
          <w:tab w:val="left" w:pos="1985"/>
        </w:tabs>
        <w:ind w:left="1434"/>
        <w:jc w:val="both"/>
        <w:rPr>
          <w:rFonts w:ascii="Palatino Linotype" w:hAnsi="Palatino Linotype" w:cstheme="minorHAnsi"/>
        </w:rPr>
      </w:pPr>
    </w:p>
    <w:p w14:paraId="50BACDEC" w14:textId="77777777" w:rsidR="00FF5E16" w:rsidRDefault="00FF5E16" w:rsidP="00FF5E16">
      <w:pPr>
        <w:tabs>
          <w:tab w:val="left" w:pos="567"/>
          <w:tab w:val="left" w:pos="1985"/>
        </w:tabs>
        <w:spacing w:after="120" w:line="276" w:lineRule="auto"/>
        <w:jc w:val="both"/>
        <w:rPr>
          <w:rFonts w:ascii="Palatino Linotype" w:hAnsi="Palatino Linotype" w:cstheme="minorHAnsi"/>
          <w:color w:val="000000"/>
          <w:shd w:val="clear" w:color="auto" w:fill="FFFFFF"/>
        </w:rPr>
      </w:pPr>
      <w:r>
        <w:rPr>
          <w:rFonts w:ascii="Palatino Linotype" w:hAnsi="Palatino Linotype" w:cstheme="minorHAnsi"/>
          <w:color w:val="000000"/>
          <w:shd w:val="clear" w:color="auto" w:fill="FFFFFF"/>
        </w:rPr>
        <w:tab/>
      </w:r>
      <w:r w:rsidRPr="00674B2A">
        <w:rPr>
          <w:rFonts w:ascii="Palatino Linotype" w:hAnsi="Palatino Linotype" w:cstheme="minorHAnsi"/>
          <w:color w:val="000000"/>
          <w:shd w:val="clear" w:color="auto" w:fill="FFFFFF"/>
        </w:rPr>
        <w:t xml:space="preserve">Prevádzkovateľ vykoná výmaz osobných údajov dotknutých osôb na základe žiadosti, a to bez zbytočného odkladu po tom, čo vyhodnotí žiadosť dotknutej osoby ako dôvodnú. </w:t>
      </w:r>
    </w:p>
    <w:p w14:paraId="297AC40E" w14:textId="77777777" w:rsidR="00FF5E16" w:rsidRPr="00D254F0" w:rsidRDefault="00FF5E16" w:rsidP="00FF5E16">
      <w:pPr>
        <w:tabs>
          <w:tab w:val="left" w:pos="567"/>
          <w:tab w:val="left" w:pos="1985"/>
        </w:tabs>
        <w:spacing w:after="120" w:line="276" w:lineRule="auto"/>
        <w:jc w:val="both"/>
        <w:rPr>
          <w:rFonts w:ascii="Palatino Linotype" w:hAnsi="Palatino Linotype" w:cstheme="minorHAnsi"/>
          <w:color w:val="000000"/>
          <w:shd w:val="clear" w:color="auto" w:fill="FFFFFF"/>
        </w:rPr>
      </w:pPr>
    </w:p>
    <w:p w14:paraId="65C02773" w14:textId="77777777" w:rsidR="00FF5E16" w:rsidRPr="00674B2A" w:rsidRDefault="00FF5E16" w:rsidP="00FF5E16">
      <w:pPr>
        <w:tabs>
          <w:tab w:val="left" w:pos="567"/>
          <w:tab w:val="left" w:pos="1985"/>
        </w:tabs>
        <w:spacing w:after="120" w:line="276" w:lineRule="auto"/>
        <w:jc w:val="both"/>
        <w:rPr>
          <w:rFonts w:ascii="Palatino Linotype" w:hAnsi="Palatino Linotype" w:cstheme="minorHAnsi"/>
        </w:rPr>
      </w:pPr>
      <w:r>
        <w:rPr>
          <w:rFonts w:ascii="Palatino Linotype" w:hAnsi="Palatino Linotype" w:cstheme="minorHAnsi"/>
          <w:color w:val="000000"/>
          <w:shd w:val="clear" w:color="auto" w:fill="FFFFFF"/>
        </w:rPr>
        <w:tab/>
      </w:r>
      <w:r w:rsidRPr="00674B2A">
        <w:rPr>
          <w:rFonts w:ascii="Palatino Linotype" w:hAnsi="Palatino Linotype" w:cstheme="minorHAnsi"/>
          <w:color w:val="000000"/>
          <w:shd w:val="clear" w:color="auto" w:fill="FFFFFF"/>
        </w:rPr>
        <w:t xml:space="preserve">Dotknutá osoba má </w:t>
      </w:r>
      <w:r w:rsidRPr="00674B2A">
        <w:rPr>
          <w:rFonts w:ascii="Palatino Linotype" w:hAnsi="Palatino Linotype" w:cstheme="minorHAnsi"/>
          <w:b/>
          <w:color w:val="000000"/>
          <w:shd w:val="clear" w:color="auto" w:fill="FFFFFF"/>
        </w:rPr>
        <w:t>právo na obmedzenie spracúvania</w:t>
      </w:r>
      <w:r w:rsidRPr="00674B2A">
        <w:rPr>
          <w:rFonts w:ascii="Palatino Linotype" w:hAnsi="Palatino Linotype" w:cstheme="minorHAnsi"/>
          <w:color w:val="000000"/>
          <w:shd w:val="clear" w:color="auto" w:fill="FFFFFF"/>
        </w:rPr>
        <w:t xml:space="preserve"> osobných údajov, pokiaľ:</w:t>
      </w:r>
    </w:p>
    <w:p w14:paraId="17B642DE" w14:textId="77777777" w:rsidR="00FF5E16" w:rsidRDefault="00FF5E16" w:rsidP="00FF5E16">
      <w:pPr>
        <w:pStyle w:val="Odsekzoznamu"/>
        <w:numPr>
          <w:ilvl w:val="0"/>
          <w:numId w:val="12"/>
        </w:numPr>
        <w:tabs>
          <w:tab w:val="left" w:pos="567"/>
          <w:tab w:val="left" w:pos="1985"/>
        </w:tabs>
        <w:spacing w:after="0"/>
        <w:ind w:left="1434" w:hanging="357"/>
        <w:contextualSpacing w:val="0"/>
        <w:jc w:val="both"/>
        <w:rPr>
          <w:rFonts w:ascii="Palatino Linotype" w:hAnsi="Palatino Linotype" w:cstheme="minorHAnsi"/>
        </w:rPr>
      </w:pPr>
      <w:r w:rsidRPr="00674B2A">
        <w:rPr>
          <w:rFonts w:ascii="Palatino Linotype" w:hAnsi="Palatino Linotype" w:cstheme="minorHAnsi"/>
        </w:rPr>
        <w:t>napadne správnosť osobných údajov námietkou podľa tohto článku, a to počas obdobia umožňujúceho prevádzkovateľovi overiť správnosť osobných údajov;</w:t>
      </w:r>
    </w:p>
    <w:p w14:paraId="462FFB31" w14:textId="77777777" w:rsidR="00FF5E16" w:rsidRPr="00674B2A" w:rsidRDefault="00FF5E16" w:rsidP="00FF5E16">
      <w:pPr>
        <w:pStyle w:val="Odsekzoznamu"/>
        <w:tabs>
          <w:tab w:val="left" w:pos="567"/>
          <w:tab w:val="left" w:pos="1985"/>
        </w:tabs>
        <w:spacing w:after="0"/>
        <w:ind w:left="1434"/>
        <w:contextualSpacing w:val="0"/>
        <w:jc w:val="both"/>
        <w:rPr>
          <w:rFonts w:ascii="Palatino Linotype" w:hAnsi="Palatino Linotype" w:cstheme="minorHAnsi"/>
        </w:rPr>
      </w:pPr>
    </w:p>
    <w:p w14:paraId="39C457A6" w14:textId="77777777" w:rsidR="00FF5E16" w:rsidRPr="00D254F0" w:rsidRDefault="00FF5E16" w:rsidP="00FF5E16">
      <w:pPr>
        <w:pStyle w:val="Odsekzoznamu"/>
        <w:numPr>
          <w:ilvl w:val="0"/>
          <w:numId w:val="12"/>
        </w:numPr>
        <w:tabs>
          <w:tab w:val="left" w:pos="567"/>
          <w:tab w:val="left" w:pos="1985"/>
        </w:tabs>
        <w:spacing w:after="0"/>
        <w:ind w:left="1434" w:hanging="357"/>
        <w:contextualSpacing w:val="0"/>
        <w:jc w:val="both"/>
        <w:rPr>
          <w:rFonts w:ascii="Palatino Linotype" w:hAnsi="Palatino Linotype" w:cstheme="minorHAnsi"/>
        </w:rPr>
      </w:pPr>
      <w:r w:rsidRPr="00674B2A">
        <w:rPr>
          <w:rFonts w:ascii="Palatino Linotype" w:hAnsi="Palatino Linotype" w:cstheme="minorHAnsi"/>
        </w:rPr>
        <w:t>spracúvanie je protizákonné a dotknutá osoba žiada namiesto výmazu osobných údajov obmedzenie ich použitia;</w:t>
      </w:r>
    </w:p>
    <w:p w14:paraId="3C6354C5" w14:textId="77777777" w:rsidR="00FF5E16" w:rsidRPr="00674B2A" w:rsidRDefault="00FF5E16" w:rsidP="00FF5E16">
      <w:pPr>
        <w:pStyle w:val="Odsekzoznamu"/>
        <w:tabs>
          <w:tab w:val="left" w:pos="567"/>
          <w:tab w:val="left" w:pos="1985"/>
        </w:tabs>
        <w:spacing w:after="0"/>
        <w:ind w:left="1434"/>
        <w:contextualSpacing w:val="0"/>
        <w:jc w:val="both"/>
        <w:rPr>
          <w:rFonts w:ascii="Palatino Linotype" w:hAnsi="Palatino Linotype" w:cstheme="minorHAnsi"/>
        </w:rPr>
      </w:pPr>
    </w:p>
    <w:p w14:paraId="49B7DEC2" w14:textId="77777777" w:rsidR="00FF5E16" w:rsidRDefault="00FF5E16" w:rsidP="00FF5E16">
      <w:pPr>
        <w:pStyle w:val="Odsekzoznamu"/>
        <w:numPr>
          <w:ilvl w:val="0"/>
          <w:numId w:val="12"/>
        </w:numPr>
        <w:tabs>
          <w:tab w:val="left" w:pos="567"/>
          <w:tab w:val="left" w:pos="1985"/>
        </w:tabs>
        <w:spacing w:after="0"/>
        <w:ind w:left="1434" w:hanging="357"/>
        <w:contextualSpacing w:val="0"/>
        <w:jc w:val="both"/>
        <w:rPr>
          <w:rFonts w:ascii="Palatino Linotype" w:hAnsi="Palatino Linotype" w:cstheme="minorHAnsi"/>
        </w:rPr>
      </w:pPr>
      <w:r w:rsidRPr="00674B2A">
        <w:rPr>
          <w:rFonts w:ascii="Palatino Linotype" w:hAnsi="Palatino Linotype" w:cstheme="minorHAnsi"/>
        </w:rPr>
        <w:t>prevádzkovateľ už nepotrebuje osobné údaje na účely spracúvania, ale potrebuje ich dotknutá osoba na preukázanie, uplatňovanie alebo obhajovanie právnych nárokov;</w:t>
      </w:r>
    </w:p>
    <w:p w14:paraId="2DE9A679" w14:textId="77777777" w:rsidR="00FF5E16" w:rsidRPr="00674B2A" w:rsidRDefault="00FF5E16" w:rsidP="00FF5E16">
      <w:pPr>
        <w:pStyle w:val="Odsekzoznamu"/>
        <w:tabs>
          <w:tab w:val="left" w:pos="567"/>
          <w:tab w:val="left" w:pos="1985"/>
        </w:tabs>
        <w:spacing w:after="0"/>
        <w:ind w:left="1434"/>
        <w:contextualSpacing w:val="0"/>
        <w:jc w:val="both"/>
        <w:rPr>
          <w:rFonts w:ascii="Palatino Linotype" w:hAnsi="Palatino Linotype" w:cstheme="minorHAnsi"/>
        </w:rPr>
      </w:pPr>
    </w:p>
    <w:p w14:paraId="77A43C4E" w14:textId="77777777" w:rsidR="00FF5E16" w:rsidRDefault="00FF5E16" w:rsidP="00FF5E16">
      <w:pPr>
        <w:pStyle w:val="Odsekzoznamu"/>
        <w:numPr>
          <w:ilvl w:val="0"/>
          <w:numId w:val="12"/>
        </w:numPr>
        <w:tabs>
          <w:tab w:val="left" w:pos="567"/>
          <w:tab w:val="left" w:pos="1985"/>
        </w:tabs>
        <w:spacing w:after="0"/>
        <w:ind w:left="1434" w:hanging="357"/>
        <w:contextualSpacing w:val="0"/>
        <w:jc w:val="both"/>
        <w:rPr>
          <w:rFonts w:ascii="Palatino Linotype" w:hAnsi="Palatino Linotype" w:cstheme="minorHAnsi"/>
        </w:rPr>
      </w:pPr>
      <w:r w:rsidRPr="00674B2A">
        <w:rPr>
          <w:rFonts w:ascii="Palatino Linotype" w:hAnsi="Palatino Linotype" w:cstheme="minorHAnsi"/>
        </w:rPr>
        <w:t xml:space="preserve">dotknutá osoba namietala voči spracúvaniu osobných údajov na základe oprávneného nároku prevádzkovateľa, a to až do overenia, či oprávnené </w:t>
      </w:r>
      <w:r w:rsidRPr="00674B2A">
        <w:rPr>
          <w:rFonts w:ascii="Palatino Linotype" w:hAnsi="Palatino Linotype" w:cstheme="minorHAnsi"/>
        </w:rPr>
        <w:lastRenderedPageBreak/>
        <w:t>dôvody na strane prevádzkovateľa prevažujú nad oprávnenými dôvodmi dotknutej osoby.</w:t>
      </w:r>
    </w:p>
    <w:p w14:paraId="72AA800F" w14:textId="77777777" w:rsidR="00FF5E16" w:rsidRPr="00D254F0" w:rsidRDefault="00FF5E16" w:rsidP="00FF5E16">
      <w:pPr>
        <w:pStyle w:val="Odsekzoznamu"/>
        <w:rPr>
          <w:rFonts w:ascii="Palatino Linotype" w:hAnsi="Palatino Linotype" w:cstheme="minorHAnsi"/>
        </w:rPr>
      </w:pPr>
    </w:p>
    <w:p w14:paraId="11FFA5E1" w14:textId="77777777" w:rsidR="00FF5E16" w:rsidRPr="00674B2A" w:rsidRDefault="00FF5E16" w:rsidP="00FF5E16">
      <w:pPr>
        <w:pStyle w:val="Odsekzoznamu"/>
        <w:tabs>
          <w:tab w:val="left" w:pos="567"/>
          <w:tab w:val="left" w:pos="1985"/>
        </w:tabs>
        <w:spacing w:after="0"/>
        <w:ind w:left="1434"/>
        <w:contextualSpacing w:val="0"/>
        <w:jc w:val="both"/>
        <w:rPr>
          <w:rFonts w:ascii="Palatino Linotype" w:hAnsi="Palatino Linotype" w:cstheme="minorHAnsi"/>
        </w:rPr>
      </w:pPr>
    </w:p>
    <w:p w14:paraId="178B67E8" w14:textId="77777777" w:rsidR="00FF5E16" w:rsidRDefault="00FF5E16" w:rsidP="00FF5E16">
      <w:pPr>
        <w:tabs>
          <w:tab w:val="left" w:pos="567"/>
          <w:tab w:val="left" w:pos="1985"/>
        </w:tabs>
        <w:spacing w:after="120" w:line="276" w:lineRule="auto"/>
        <w:jc w:val="both"/>
        <w:rPr>
          <w:rFonts w:ascii="Palatino Linotype" w:hAnsi="Palatino Linotype" w:cstheme="minorHAnsi"/>
        </w:rPr>
      </w:pPr>
      <w:r>
        <w:rPr>
          <w:rFonts w:ascii="Palatino Linotype" w:hAnsi="Palatino Linotype" w:cstheme="minorHAnsi"/>
        </w:rPr>
        <w:tab/>
      </w:r>
      <w:r w:rsidRPr="00674B2A">
        <w:rPr>
          <w:rFonts w:ascii="Palatino Linotype" w:hAnsi="Palatino Linotype" w:cstheme="minorHAnsi"/>
        </w:rPr>
        <w:t xml:space="preserve">Pokiaľ dotknutá osoba žiada o obmedzenie spracúvania jej osobných údajov, prevádzkovateľ nebude s dotknutými údajmi vykonávať žiadne spracovateľské operácie, okrem uchovávania, bez súhlasu dotknutej osoby. </w:t>
      </w:r>
    </w:p>
    <w:p w14:paraId="5A1DE77A" w14:textId="77777777" w:rsidR="00FF5E16" w:rsidRPr="00674B2A" w:rsidRDefault="00FF5E16" w:rsidP="00FF5E16">
      <w:pPr>
        <w:tabs>
          <w:tab w:val="left" w:pos="567"/>
          <w:tab w:val="left" w:pos="1985"/>
        </w:tabs>
        <w:spacing w:after="120" w:line="276" w:lineRule="auto"/>
        <w:jc w:val="both"/>
        <w:rPr>
          <w:rFonts w:ascii="Palatino Linotype" w:hAnsi="Palatino Linotype" w:cstheme="minorHAnsi"/>
        </w:rPr>
      </w:pPr>
    </w:p>
    <w:p w14:paraId="48461600" w14:textId="77777777" w:rsidR="00FF5E16" w:rsidRDefault="00FF5E16" w:rsidP="00FF5E16">
      <w:pPr>
        <w:tabs>
          <w:tab w:val="left" w:pos="567"/>
          <w:tab w:val="left" w:pos="1985"/>
        </w:tabs>
        <w:spacing w:after="120" w:line="276" w:lineRule="auto"/>
        <w:jc w:val="both"/>
        <w:rPr>
          <w:rFonts w:ascii="Palatino Linotype" w:hAnsi="Palatino Linotype" w:cstheme="minorHAnsi"/>
        </w:rPr>
      </w:pPr>
      <w:r>
        <w:rPr>
          <w:rFonts w:ascii="Palatino Linotype" w:hAnsi="Palatino Linotype" w:cstheme="minorHAnsi"/>
        </w:rPr>
        <w:tab/>
      </w:r>
      <w:r w:rsidRPr="00674B2A">
        <w:rPr>
          <w:rFonts w:ascii="Palatino Linotype" w:hAnsi="Palatino Linotype" w:cstheme="minorHAnsi"/>
        </w:rPr>
        <w:t>Dotknutá osoba bude prevádzkovateľom informovaná, pokiaľ bude obmedzenie spracúvania týchto údajov zrušené.</w:t>
      </w:r>
    </w:p>
    <w:p w14:paraId="43C6E04E" w14:textId="77777777" w:rsidR="00FF5E16" w:rsidRPr="00674B2A" w:rsidRDefault="00FF5E16" w:rsidP="00FF5E16">
      <w:pPr>
        <w:tabs>
          <w:tab w:val="left" w:pos="567"/>
          <w:tab w:val="left" w:pos="1985"/>
        </w:tabs>
        <w:spacing w:after="120" w:line="276" w:lineRule="auto"/>
        <w:jc w:val="both"/>
        <w:rPr>
          <w:rFonts w:ascii="Palatino Linotype" w:hAnsi="Palatino Linotype" w:cstheme="minorHAnsi"/>
        </w:rPr>
      </w:pPr>
    </w:p>
    <w:p w14:paraId="3F97F62A" w14:textId="77777777" w:rsidR="00FF5E16" w:rsidRPr="00674B2A" w:rsidRDefault="00FF5E16" w:rsidP="00FF5E16">
      <w:pPr>
        <w:tabs>
          <w:tab w:val="left" w:pos="567"/>
          <w:tab w:val="left" w:pos="1985"/>
        </w:tabs>
        <w:spacing w:after="120" w:line="276" w:lineRule="auto"/>
        <w:jc w:val="both"/>
        <w:rPr>
          <w:rFonts w:ascii="Palatino Linotype" w:hAnsi="Palatino Linotype" w:cstheme="minorHAnsi"/>
        </w:rPr>
      </w:pPr>
      <w:r>
        <w:rPr>
          <w:rFonts w:ascii="Palatino Linotype" w:hAnsi="Palatino Linotype" w:cstheme="minorHAnsi"/>
        </w:rPr>
        <w:tab/>
      </w:r>
      <w:r w:rsidRPr="00674B2A">
        <w:rPr>
          <w:rFonts w:ascii="Palatino Linotype" w:hAnsi="Palatino Linotype" w:cstheme="minorHAnsi"/>
        </w:rPr>
        <w:t xml:space="preserve">Dotknutá osoba má </w:t>
      </w:r>
      <w:r w:rsidRPr="00674B2A">
        <w:rPr>
          <w:rFonts w:ascii="Palatino Linotype" w:hAnsi="Palatino Linotype" w:cstheme="minorHAnsi"/>
          <w:b/>
        </w:rPr>
        <w:t>právo na prenosnosť údajov</w:t>
      </w:r>
      <w:r w:rsidRPr="00674B2A">
        <w:rPr>
          <w:rFonts w:ascii="Palatino Linotype" w:hAnsi="Palatino Linotype" w:cstheme="minorHAnsi"/>
        </w:rPr>
        <w:t xml:space="preserve">,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a ich spracovanie prebieha formou automatizovaných prostriedkov.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F5E16" w:rsidRPr="00674B2A" w14:paraId="283B0876" w14:textId="77777777" w:rsidTr="00740C62">
        <w:tc>
          <w:tcPr>
            <w:tcW w:w="9072" w:type="dxa"/>
            <w:shd w:val="clear" w:color="auto" w:fill="auto"/>
          </w:tcPr>
          <w:p w14:paraId="43CB7D54" w14:textId="77777777" w:rsidR="00FF5E16" w:rsidRDefault="00FF5E16" w:rsidP="00740C62">
            <w:pPr>
              <w:tabs>
                <w:tab w:val="left" w:pos="567"/>
                <w:tab w:val="left" w:pos="1985"/>
              </w:tabs>
              <w:spacing w:line="276" w:lineRule="auto"/>
              <w:jc w:val="both"/>
              <w:rPr>
                <w:rFonts w:ascii="Palatino Linotype" w:hAnsi="Palatino Linotype" w:cstheme="minorHAnsi"/>
              </w:rPr>
            </w:pPr>
          </w:p>
          <w:p w14:paraId="7093D1B6" w14:textId="77777777" w:rsidR="00FF5E16" w:rsidRPr="00674B2A" w:rsidRDefault="00FF5E16" w:rsidP="00740C62">
            <w:pPr>
              <w:tabs>
                <w:tab w:val="left" w:pos="567"/>
                <w:tab w:val="left" w:pos="1985"/>
              </w:tabs>
              <w:spacing w:line="276" w:lineRule="auto"/>
              <w:jc w:val="both"/>
              <w:rPr>
                <w:rFonts w:ascii="Palatino Linotype" w:hAnsi="Palatino Linotype" w:cstheme="minorHAnsi"/>
              </w:rPr>
            </w:pPr>
            <w:r w:rsidRPr="00674B2A">
              <w:rPr>
                <w:rFonts w:ascii="Palatino Linotype" w:hAnsi="Palatino Linotype" w:cstheme="minorHAnsi"/>
              </w:rPr>
              <w:t xml:space="preserve">Dotknutá osoba má právo kedykoľvek </w:t>
            </w:r>
            <w:r w:rsidRPr="00674B2A">
              <w:rPr>
                <w:rFonts w:ascii="Palatino Linotype" w:hAnsi="Palatino Linotype" w:cstheme="minorHAnsi"/>
                <w:b/>
                <w:u w:val="single"/>
              </w:rPr>
              <w:t>namietať</w:t>
            </w:r>
            <w:r w:rsidRPr="00674B2A">
              <w:rPr>
                <w:rFonts w:ascii="Palatino Linotype" w:hAnsi="Palatino Linotype" w:cstheme="minorHAnsi"/>
                <w:b/>
              </w:rPr>
              <w:t xml:space="preserve"> voči spracúvaniu jej osobných údajov</w:t>
            </w:r>
            <w:r w:rsidRPr="00674B2A">
              <w:rPr>
                <w:rFonts w:ascii="Palatino Linotype" w:hAnsi="Palatino Linotype" w:cstheme="minorHAnsi"/>
              </w:rPr>
              <w:t xml:space="preserve"> z dôvodov týkajúcich sa jej konkrétnej situácie. Dotknutá osoba môže namietať spracúvanie jej osobných údajov na základe: </w:t>
            </w:r>
          </w:p>
          <w:p w14:paraId="71E116EB" w14:textId="77777777" w:rsidR="00FF5E16" w:rsidRDefault="00FF5E16" w:rsidP="00740C62">
            <w:pPr>
              <w:numPr>
                <w:ilvl w:val="0"/>
                <w:numId w:val="13"/>
              </w:numPr>
              <w:tabs>
                <w:tab w:val="left" w:pos="567"/>
              </w:tabs>
              <w:spacing w:after="0" w:line="276" w:lineRule="auto"/>
              <w:jc w:val="both"/>
              <w:rPr>
                <w:rFonts w:ascii="Palatino Linotype" w:hAnsi="Palatino Linotype" w:cstheme="minorHAnsi"/>
              </w:rPr>
            </w:pPr>
            <w:r w:rsidRPr="00674B2A">
              <w:rPr>
                <w:rFonts w:ascii="Palatino Linotype" w:hAnsi="Palatino Linotype" w:cstheme="minorHAnsi"/>
              </w:rPr>
              <w:t>právneho titulu plnenia úloh realizovaných vo verejnom záujme alebo pri výkone verejnej moci, alebo z právneho titulu oprávneného záujmu prevádzkovateľa,</w:t>
            </w:r>
          </w:p>
          <w:p w14:paraId="63393379" w14:textId="77777777" w:rsidR="00FF5E16" w:rsidRPr="00674B2A" w:rsidRDefault="00FF5E16" w:rsidP="00740C62">
            <w:pPr>
              <w:tabs>
                <w:tab w:val="left" w:pos="567"/>
              </w:tabs>
              <w:spacing w:after="0" w:line="276" w:lineRule="auto"/>
              <w:ind w:left="1440"/>
              <w:jc w:val="both"/>
              <w:rPr>
                <w:rFonts w:ascii="Palatino Linotype" w:hAnsi="Palatino Linotype" w:cstheme="minorHAnsi"/>
              </w:rPr>
            </w:pPr>
          </w:p>
          <w:p w14:paraId="24789DC6" w14:textId="77777777" w:rsidR="00FF5E16" w:rsidRDefault="00FF5E16" w:rsidP="00740C62">
            <w:pPr>
              <w:numPr>
                <w:ilvl w:val="0"/>
                <w:numId w:val="13"/>
              </w:numPr>
              <w:tabs>
                <w:tab w:val="left" w:pos="567"/>
              </w:tabs>
              <w:spacing w:after="0" w:line="276" w:lineRule="auto"/>
              <w:jc w:val="both"/>
              <w:rPr>
                <w:rFonts w:ascii="Palatino Linotype" w:hAnsi="Palatino Linotype" w:cstheme="minorHAnsi"/>
              </w:rPr>
            </w:pPr>
            <w:r w:rsidRPr="00674B2A">
              <w:rPr>
                <w:rFonts w:ascii="Palatino Linotype" w:hAnsi="Palatino Linotype" w:cstheme="minorHAnsi"/>
              </w:rPr>
              <w:t>spracúvania osobných údajov na účely priameho marketingu,</w:t>
            </w:r>
          </w:p>
          <w:p w14:paraId="42496F39" w14:textId="77777777" w:rsidR="00FF5E16" w:rsidRPr="00674B2A" w:rsidRDefault="00FF5E16" w:rsidP="00740C62">
            <w:pPr>
              <w:tabs>
                <w:tab w:val="left" w:pos="567"/>
              </w:tabs>
              <w:spacing w:after="0" w:line="276" w:lineRule="auto"/>
              <w:jc w:val="both"/>
              <w:rPr>
                <w:rFonts w:ascii="Palatino Linotype" w:hAnsi="Palatino Linotype" w:cstheme="minorHAnsi"/>
              </w:rPr>
            </w:pPr>
          </w:p>
          <w:p w14:paraId="163CC3B0" w14:textId="77777777" w:rsidR="00FF5E16" w:rsidRDefault="00FF5E16" w:rsidP="00740C62">
            <w:pPr>
              <w:numPr>
                <w:ilvl w:val="0"/>
                <w:numId w:val="13"/>
              </w:numPr>
              <w:tabs>
                <w:tab w:val="left" w:pos="567"/>
              </w:tabs>
              <w:spacing w:after="0" w:line="276" w:lineRule="auto"/>
              <w:jc w:val="both"/>
              <w:rPr>
                <w:rFonts w:ascii="Palatino Linotype" w:hAnsi="Palatino Linotype" w:cstheme="minorHAnsi"/>
              </w:rPr>
            </w:pPr>
            <w:r w:rsidRPr="00674B2A">
              <w:rPr>
                <w:rFonts w:ascii="Palatino Linotype" w:hAnsi="Palatino Linotype" w:cstheme="minorHAnsi"/>
              </w:rPr>
              <w:t>spracovania na účely vedeckého či historického výskumu alebo na štatistické účely.</w:t>
            </w:r>
          </w:p>
          <w:p w14:paraId="342BF295" w14:textId="77777777" w:rsidR="00FF5E16" w:rsidRPr="00674B2A" w:rsidRDefault="00FF5E16" w:rsidP="00740C62">
            <w:pPr>
              <w:tabs>
                <w:tab w:val="left" w:pos="567"/>
              </w:tabs>
              <w:spacing w:after="0" w:line="276" w:lineRule="auto"/>
              <w:jc w:val="both"/>
              <w:rPr>
                <w:rFonts w:ascii="Palatino Linotype" w:hAnsi="Palatino Linotype" w:cstheme="minorHAnsi"/>
              </w:rPr>
            </w:pPr>
          </w:p>
          <w:p w14:paraId="15060816" w14:textId="77777777" w:rsidR="00FF5E16" w:rsidRDefault="00FF5E16" w:rsidP="00740C62">
            <w:pPr>
              <w:tabs>
                <w:tab w:val="left" w:pos="567"/>
                <w:tab w:val="left" w:pos="1985"/>
              </w:tabs>
              <w:spacing w:after="120" w:line="276" w:lineRule="auto"/>
              <w:jc w:val="both"/>
              <w:rPr>
                <w:rFonts w:ascii="Palatino Linotype" w:hAnsi="Palatino Linotype" w:cstheme="minorHAnsi"/>
              </w:rPr>
            </w:pPr>
            <w:r w:rsidRPr="00674B2A">
              <w:rPr>
                <w:rFonts w:ascii="Palatino Linotype" w:hAnsi="Palatino Linotype" w:cstheme="minorHAnsi"/>
              </w:rPr>
              <w:t xml:space="preserve">Pokiaľ dotknutá osoba namietne spracúvanie osobných údajov na účely priameho marketingu jej osobné údaje prevádzkovateľ nemôže ďalej spracúvať. </w:t>
            </w:r>
          </w:p>
          <w:p w14:paraId="2370F22F" w14:textId="77777777" w:rsidR="00FF5E16" w:rsidRPr="00674B2A" w:rsidRDefault="00FF5E16" w:rsidP="00740C62">
            <w:pPr>
              <w:tabs>
                <w:tab w:val="left" w:pos="567"/>
                <w:tab w:val="left" w:pos="1985"/>
              </w:tabs>
              <w:spacing w:after="120" w:line="276" w:lineRule="auto"/>
              <w:jc w:val="both"/>
              <w:rPr>
                <w:rFonts w:ascii="Palatino Linotype" w:hAnsi="Palatino Linotype" w:cstheme="minorHAnsi"/>
              </w:rPr>
            </w:pPr>
          </w:p>
          <w:p w14:paraId="3F07C5C6" w14:textId="77777777" w:rsidR="00FF5E16" w:rsidRPr="00674B2A" w:rsidRDefault="00FF5E16" w:rsidP="00740C62">
            <w:pPr>
              <w:tabs>
                <w:tab w:val="left" w:pos="567"/>
                <w:tab w:val="left" w:pos="1985"/>
              </w:tabs>
              <w:spacing w:after="120" w:line="276" w:lineRule="auto"/>
              <w:jc w:val="both"/>
              <w:rPr>
                <w:rFonts w:ascii="Palatino Linotype" w:hAnsi="Palatino Linotype" w:cstheme="minorHAnsi"/>
              </w:rPr>
            </w:pPr>
            <w:r w:rsidRPr="00674B2A">
              <w:rPr>
                <w:rFonts w:ascii="Palatino Linotype" w:hAnsi="Palatino Linotype" w:cstheme="minorHAnsi"/>
              </w:rPr>
              <w:t xml:space="preserve">Prevádzkovateľ doručenú námietku v primeranom čase posúdi. Prevádzkovateľ nesmie ďalej spracúvať osobné údaje, ak nepreukáže nevyhnutné oprávnené záujmy na </w:t>
            </w:r>
            <w:r w:rsidRPr="00674B2A">
              <w:rPr>
                <w:rFonts w:ascii="Palatino Linotype" w:hAnsi="Palatino Linotype" w:cstheme="minorHAnsi"/>
              </w:rPr>
              <w:lastRenderedPageBreak/>
              <w:t>spracúvanie osobných údajov, ktoré prevažujú nad právami alebo záujmami dotknutej osoby, alebo dôvody na uplatnenie právneho nároku.</w:t>
            </w:r>
          </w:p>
        </w:tc>
      </w:tr>
    </w:tbl>
    <w:p w14:paraId="7BC04DF0" w14:textId="77777777" w:rsidR="00FF5E16" w:rsidRPr="00674B2A" w:rsidRDefault="00FF5E16" w:rsidP="00FF5E16">
      <w:pPr>
        <w:tabs>
          <w:tab w:val="left" w:pos="567"/>
          <w:tab w:val="left" w:pos="1985"/>
        </w:tabs>
        <w:spacing w:after="120" w:line="276" w:lineRule="auto"/>
        <w:jc w:val="both"/>
        <w:rPr>
          <w:rFonts w:ascii="Palatino Linotype" w:hAnsi="Palatino Linotype" w:cstheme="minorHAnsi"/>
        </w:rPr>
      </w:pPr>
    </w:p>
    <w:p w14:paraId="1B7ADD6F" w14:textId="77777777" w:rsidR="00FF5E16" w:rsidRDefault="00FF5E16" w:rsidP="00FF5E16">
      <w:pPr>
        <w:tabs>
          <w:tab w:val="left" w:pos="567"/>
          <w:tab w:val="left" w:pos="1985"/>
        </w:tabs>
        <w:spacing w:after="120" w:line="276" w:lineRule="auto"/>
        <w:jc w:val="both"/>
        <w:rPr>
          <w:rFonts w:ascii="Palatino Linotype" w:hAnsi="Palatino Linotype" w:cstheme="minorHAnsi"/>
        </w:rPr>
      </w:pPr>
      <w:r>
        <w:rPr>
          <w:rFonts w:ascii="Palatino Linotype" w:hAnsi="Palatino Linotype" w:cstheme="minorHAnsi"/>
        </w:rPr>
        <w:tab/>
      </w:r>
      <w:r w:rsidRPr="00674B2A">
        <w:rPr>
          <w:rFonts w:ascii="Palatino Linotype" w:hAnsi="Palatino Linotype" w:cstheme="minorHAnsi"/>
        </w:rPr>
        <w:t xml:space="preserve">Dotknutá osoba má </w:t>
      </w:r>
      <w:r w:rsidRPr="00674B2A">
        <w:rPr>
          <w:rFonts w:ascii="Palatino Linotype" w:hAnsi="Palatino Linotype" w:cstheme="minorHAnsi"/>
          <w:b/>
        </w:rPr>
        <w:t xml:space="preserve">právo na neúčinnosť automatizovaného individuálneho rozhodovania vrátane profilovania </w:t>
      </w:r>
      <w:r w:rsidRPr="00674B2A">
        <w:rPr>
          <w:rFonts w:ascii="Palatino Linotype" w:hAnsi="Palatino Linotype" w:cstheme="minorHAnsi"/>
        </w:rPr>
        <w:t>ak prevádzkovateľ spracúva osobné údaje profilovaním, ani obdobným spôsobom založenom na automatizovanom individuálnom rozhodovaní.</w:t>
      </w:r>
    </w:p>
    <w:p w14:paraId="538DBEDE" w14:textId="77777777" w:rsidR="00FF5E16" w:rsidRDefault="00FF5E16" w:rsidP="00FF5E16">
      <w:pPr>
        <w:tabs>
          <w:tab w:val="left" w:pos="567"/>
          <w:tab w:val="left" w:pos="1985"/>
        </w:tabs>
        <w:spacing w:after="120" w:line="276" w:lineRule="auto"/>
        <w:jc w:val="both"/>
        <w:rPr>
          <w:rFonts w:ascii="Palatino Linotype" w:hAnsi="Palatino Linotype" w:cstheme="minorHAnsi"/>
        </w:rPr>
      </w:pPr>
      <w:r>
        <w:rPr>
          <w:rFonts w:ascii="Palatino Linotype" w:hAnsi="Palatino Linotype" w:cstheme="minorHAnsi"/>
        </w:rPr>
        <w:tab/>
      </w:r>
    </w:p>
    <w:p w14:paraId="7FE038CA" w14:textId="77777777" w:rsidR="00FF5E16" w:rsidRDefault="00FF5E16" w:rsidP="00FF5E16">
      <w:pPr>
        <w:tabs>
          <w:tab w:val="left" w:pos="567"/>
          <w:tab w:val="left" w:pos="1985"/>
        </w:tabs>
        <w:spacing w:after="120" w:line="276" w:lineRule="auto"/>
        <w:jc w:val="both"/>
        <w:rPr>
          <w:rFonts w:ascii="Palatino Linotype" w:hAnsi="Palatino Linotype" w:cstheme="minorHAnsi"/>
        </w:rPr>
      </w:pPr>
      <w:r w:rsidRPr="00674B2A">
        <w:rPr>
          <w:rFonts w:ascii="Palatino Linotype" w:hAnsi="Palatino Linotype" w:cstheme="minorHAnsi"/>
        </w:rPr>
        <w:t xml:space="preserve">Dotknutá osoba má právo </w:t>
      </w:r>
      <w:r w:rsidRPr="00674B2A">
        <w:rPr>
          <w:rFonts w:ascii="Palatino Linotype" w:hAnsi="Palatino Linotype" w:cstheme="minorHAnsi"/>
          <w:b/>
        </w:rPr>
        <w:t>kedykoľvek</w:t>
      </w:r>
      <w:r w:rsidRPr="00674B2A">
        <w:rPr>
          <w:rFonts w:ascii="Palatino Linotype" w:hAnsi="Palatino Linotype" w:cstheme="minorHAnsi"/>
        </w:rPr>
        <w:t xml:space="preserve"> </w:t>
      </w:r>
      <w:r w:rsidRPr="00674B2A">
        <w:rPr>
          <w:rFonts w:ascii="Palatino Linotype" w:hAnsi="Palatino Linotype" w:cstheme="minorHAnsi"/>
          <w:b/>
        </w:rPr>
        <w:t>odvolať svoj súhlas</w:t>
      </w:r>
      <w:r w:rsidRPr="00674B2A">
        <w:rPr>
          <w:rFonts w:ascii="Palatino Linotype" w:hAnsi="Palatino Linotype" w:cstheme="minorHAnsi"/>
        </w:rPr>
        <w:t xml:space="preserve"> so spracovaním osobných údajov, pokiaľ bolo spracúvanie osobných údajov založené na tomto právnom základe. Dotknutá osoba svoj súhlas odvolá spôsobom uvedeným v samotnom súhlase alebo v tejto informácii, ak takej informácie niet platí, že súhlas odvolá kontaktovaním prevádzkovateľa</w:t>
      </w:r>
      <w:r w:rsidRPr="00674B2A">
        <w:rPr>
          <w:rFonts w:ascii="Palatino Linotype" w:hAnsi="Palatino Linotype" w:cstheme="minorHAnsi"/>
          <w:b/>
        </w:rPr>
        <w:t xml:space="preserve"> </w:t>
      </w:r>
      <w:r w:rsidRPr="00674B2A">
        <w:rPr>
          <w:rFonts w:ascii="Palatino Linotype" w:hAnsi="Palatino Linotype" w:cstheme="minorHAnsi"/>
        </w:rPr>
        <w:t xml:space="preserve">so svojou požiadavkou akýmkoľvek zvoleným spôsobom. Kontaktné údaje prevádzkovateľa sú uvedené vyššie. Zákonnosť spracúvania osobných údajov pred odvolaním súhlasu na základe udeleného súhlasu nie je jeho odvolaním dotknutá. </w:t>
      </w:r>
    </w:p>
    <w:p w14:paraId="57EF9E09" w14:textId="77777777" w:rsidR="00FF5E16" w:rsidRPr="004766D9" w:rsidRDefault="00FF5E16" w:rsidP="00FF5E16">
      <w:pPr>
        <w:rPr>
          <w:rFonts w:ascii="Palatino Linotype" w:hAnsi="Palatino Linotype" w:cstheme="minorHAnsi"/>
        </w:rPr>
      </w:pPr>
    </w:p>
    <w:p w14:paraId="1E8E9477" w14:textId="77777777" w:rsidR="00FF5E16" w:rsidRPr="00674B2A" w:rsidRDefault="00FF5E16" w:rsidP="00FF5E16">
      <w:pPr>
        <w:tabs>
          <w:tab w:val="left" w:pos="567"/>
          <w:tab w:val="left" w:pos="1985"/>
        </w:tabs>
        <w:spacing w:after="120" w:line="276" w:lineRule="auto"/>
        <w:jc w:val="both"/>
        <w:rPr>
          <w:rFonts w:ascii="Palatino Linotype" w:hAnsi="Palatino Linotype" w:cstheme="minorHAnsi"/>
          <w:color w:val="000000"/>
        </w:rPr>
      </w:pPr>
      <w:r>
        <w:rPr>
          <w:rFonts w:ascii="Palatino Linotype" w:hAnsi="Palatino Linotype" w:cstheme="minorHAnsi"/>
        </w:rPr>
        <w:tab/>
      </w:r>
      <w:r w:rsidRPr="00674B2A">
        <w:rPr>
          <w:rFonts w:ascii="Palatino Linotype" w:hAnsi="Palatino Linotype" w:cstheme="minorHAnsi"/>
        </w:rPr>
        <w:t xml:space="preserve">Dotknutá osoba má </w:t>
      </w:r>
      <w:r w:rsidRPr="00674B2A">
        <w:rPr>
          <w:rFonts w:ascii="Palatino Linotype" w:hAnsi="Palatino Linotype" w:cstheme="minorHAnsi"/>
          <w:b/>
        </w:rPr>
        <w:t>právo podať sťažnosť / návrh na začatie konania</w:t>
      </w:r>
      <w:r w:rsidRPr="00674B2A">
        <w:rPr>
          <w:rFonts w:ascii="Palatino Linotype" w:hAnsi="Palatino Linotype" w:cstheme="minorHAnsi"/>
        </w:rPr>
        <w:t xml:space="preserve"> dozornému orgánu - Úradu na ochranu osobných údajov Slovenskej republiky so sídlom Hraničná 4826/12, 820 07 Bratislava – Ružinov tel. číslo: +421 /2/ 3231 3214; mail: </w:t>
      </w:r>
      <w:hyperlink r:id="rId7" w:history="1">
        <w:r w:rsidRPr="00674B2A">
          <w:rPr>
            <w:rStyle w:val="Hypertextovprepojenie"/>
            <w:rFonts w:ascii="Palatino Linotype" w:hAnsi="Palatino Linotype" w:cstheme="minorHAnsi"/>
          </w:rPr>
          <w:t>statny.dozor@pdp.gov.sk</w:t>
        </w:r>
      </w:hyperlink>
      <w:r w:rsidRPr="00674B2A">
        <w:rPr>
          <w:rFonts w:ascii="Palatino Linotype" w:hAnsi="Palatino Linotype" w:cstheme="minorHAnsi"/>
        </w:rPr>
        <w:t xml:space="preserve"> , </w:t>
      </w:r>
      <w:hyperlink r:id="rId8" w:history="1">
        <w:r w:rsidRPr="00674B2A">
          <w:rPr>
            <w:rStyle w:val="Hypertextovprepojenie"/>
            <w:rFonts w:ascii="Palatino Linotype" w:hAnsi="Palatino Linotype" w:cstheme="minorHAnsi"/>
          </w:rPr>
          <w:t>https://dataprotection.gov.sk</w:t>
        </w:r>
      </w:hyperlink>
      <w:r w:rsidRPr="00674B2A">
        <w:rPr>
          <w:rFonts w:ascii="Palatino Linotype" w:hAnsi="Palatino Linotype" w:cstheme="minorHAnsi"/>
        </w:rPr>
        <w:t xml:space="preserve">, pokiaľ sa domnieva, že boli porušené jej práva v oblasti ochrany osobných údajov. V prípade podania návrhu elektronickou formou je potrebné, aby spĺňal náležitosti podľa § 19 ods. 1 zákona č. 71/1967 Zb. o správnom konaní (správny poriadok). </w:t>
      </w:r>
    </w:p>
    <w:p w14:paraId="5EE260DC" w14:textId="77777777" w:rsidR="00FF5E16" w:rsidRDefault="00FF5E16" w:rsidP="00FF5E16">
      <w:pPr>
        <w:tabs>
          <w:tab w:val="left" w:pos="567"/>
        </w:tabs>
        <w:spacing w:after="120" w:line="276" w:lineRule="auto"/>
        <w:jc w:val="both"/>
        <w:rPr>
          <w:rFonts w:ascii="Palatino Linotype" w:hAnsi="Palatino Linotype" w:cstheme="minorHAnsi"/>
          <w:color w:val="000000"/>
        </w:rPr>
      </w:pPr>
    </w:p>
    <w:p w14:paraId="2DAACAA3" w14:textId="77777777" w:rsidR="00FF5E16" w:rsidRPr="00674B2A" w:rsidRDefault="00FF5E16" w:rsidP="00FF5E16">
      <w:pPr>
        <w:tabs>
          <w:tab w:val="left" w:pos="567"/>
        </w:tabs>
        <w:spacing w:after="120" w:line="276" w:lineRule="auto"/>
        <w:jc w:val="both"/>
        <w:rPr>
          <w:rFonts w:ascii="Palatino Linotype" w:hAnsi="Palatino Linotype" w:cstheme="minorHAnsi"/>
          <w:color w:val="000000"/>
        </w:rPr>
      </w:pPr>
      <w:r>
        <w:rPr>
          <w:rFonts w:ascii="Palatino Linotype" w:hAnsi="Palatino Linotype" w:cstheme="minorHAnsi"/>
          <w:color w:val="000000"/>
        </w:rPr>
        <w:tab/>
      </w:r>
      <w:r w:rsidRPr="00674B2A">
        <w:rPr>
          <w:rFonts w:ascii="Palatino Linotype" w:hAnsi="Palatino Linotype" w:cstheme="minorHAnsi"/>
          <w:color w:val="000000"/>
        </w:rPr>
        <w:t>Dotknutá osoba sa môže so svojimi pripomienkami a žiadosťami týkajúcimi sa spracúvania osobných údajov obrátiť na prevádzkovateľa a to písomnou formou alebo elektronickými prostriedkami na kontaktných údajoch uvedených vyššie.</w:t>
      </w:r>
    </w:p>
    <w:p w14:paraId="0C2CAC94" w14:textId="77777777" w:rsidR="00FF5E16" w:rsidRDefault="00FF5E16" w:rsidP="00FF5E16">
      <w:pPr>
        <w:tabs>
          <w:tab w:val="left" w:pos="567"/>
        </w:tabs>
        <w:spacing w:line="276" w:lineRule="auto"/>
        <w:jc w:val="center"/>
        <w:rPr>
          <w:rFonts w:ascii="Palatino Linotype" w:hAnsi="Palatino Linotype" w:cstheme="minorHAnsi"/>
        </w:rPr>
      </w:pPr>
    </w:p>
    <w:p w14:paraId="70FC1C84" w14:textId="77777777" w:rsidR="00001666" w:rsidRPr="00001666" w:rsidRDefault="00001666" w:rsidP="00001666">
      <w:pPr>
        <w:tabs>
          <w:tab w:val="left" w:pos="6030"/>
        </w:tabs>
        <w:rPr>
          <w:rFonts w:ascii="Palatino Linotype" w:hAnsi="Palatino Linotype" w:cstheme="minorHAnsi"/>
        </w:rPr>
      </w:pPr>
    </w:p>
    <w:sectPr w:rsidR="00001666" w:rsidRPr="0000166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84E2" w14:textId="77777777" w:rsidR="00053AAB" w:rsidRDefault="00053AAB" w:rsidP="003F21C1">
      <w:pPr>
        <w:spacing w:after="0" w:line="240" w:lineRule="auto"/>
      </w:pPr>
      <w:r>
        <w:separator/>
      </w:r>
    </w:p>
  </w:endnote>
  <w:endnote w:type="continuationSeparator" w:id="0">
    <w:p w14:paraId="567FACBE" w14:textId="77777777" w:rsidR="00053AAB" w:rsidRDefault="00053AAB" w:rsidP="003F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eneva">
    <w:altName w:val="Aria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6C5C" w14:textId="77777777" w:rsidR="00B949CD" w:rsidRDefault="00B949CD" w:rsidP="00B949CD">
    <w:pPr>
      <w:tabs>
        <w:tab w:val="center" w:pos="4536"/>
        <w:tab w:val="right" w:pos="9072"/>
      </w:tabs>
      <w:jc w:val="both"/>
      <w:rPr>
        <w:rFonts w:ascii="Palatino Linotype" w:hAnsi="Palatino Linotype" w:cs="Arial"/>
        <w:color w:val="000000"/>
        <w:sz w:val="18"/>
        <w:szCs w:val="18"/>
      </w:rPr>
    </w:pPr>
  </w:p>
  <w:p w14:paraId="305635C7" w14:textId="19EAE15E" w:rsidR="00B949CD" w:rsidRPr="00CB7591" w:rsidRDefault="00674B2A" w:rsidP="00B949CD">
    <w:pPr>
      <w:tabs>
        <w:tab w:val="center" w:pos="4536"/>
        <w:tab w:val="right" w:pos="9072"/>
      </w:tabs>
      <w:jc w:val="both"/>
      <w:rPr>
        <w:rFonts w:ascii="Palatino Linotype" w:eastAsia="Calibri" w:hAnsi="Palatino Linotype"/>
        <w:sz w:val="20"/>
        <w:szCs w:val="20"/>
      </w:rPr>
    </w:pPr>
    <w:r w:rsidRPr="00CB7591">
      <w:rPr>
        <w:rFonts w:ascii="Palatino Linotype" w:hAnsi="Palatino Linotype"/>
        <w:noProof/>
        <w:sz w:val="20"/>
        <w:szCs w:val="20"/>
      </w:rPr>
      <mc:AlternateContent>
        <mc:Choice Requires="wps">
          <w:drawing>
            <wp:anchor distT="0" distB="0" distL="114300" distR="114300" simplePos="0" relativeHeight="251659776" behindDoc="0" locked="0" layoutInCell="1" allowOverlap="1" wp14:anchorId="395F04B4" wp14:editId="6D6D4E8C">
              <wp:simplePos x="0" y="0"/>
              <wp:positionH relativeFrom="column">
                <wp:posOffset>0</wp:posOffset>
              </wp:positionH>
              <wp:positionV relativeFrom="paragraph">
                <wp:posOffset>-19050</wp:posOffset>
              </wp:positionV>
              <wp:extent cx="5819775" cy="0"/>
              <wp:effectExtent l="0" t="0" r="0" b="0"/>
              <wp:wrapNone/>
              <wp:docPr id="4" name="Rovná spojnica 4"/>
              <wp:cNvGraphicFramePr/>
              <a:graphic xmlns:a="http://schemas.openxmlformats.org/drawingml/2006/main">
                <a:graphicData uri="http://schemas.microsoft.com/office/word/2010/wordprocessingShape">
                  <wps:wsp>
                    <wps:cNvCnPr/>
                    <wps:spPr>
                      <a:xfrm>
                        <a:off x="0" y="0"/>
                        <a:ext cx="5819775" cy="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7389A" id="Rovná spojnica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5pt" to="45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cI8QEAAD8EAAAOAAAAZHJzL2Uyb0RvYy54bWysU9uO2yAQfa/Uf0C8N7ZX2UutOPuwq+1L&#10;L9G2/QAWQ0wFDALWdj6n39If6wCJd3tRpVbNAzHDnDlzDsPmejaajMIHBbajzaqmRFgOvbL7jn7+&#10;dPfqipIQme2ZBis6ehCBXm9fvthMrhVnMIDuhSdYxIZ2ch0dYnRtVQU+CMPCCpyweCjBGxZx6/dV&#10;79mE1Y2uzur6oprA984DFyFg9LYc0m2uL6Xg8YOUQUSiO4q9xbz6vD6ktdpuWLv3zA2KH9tg/9CF&#10;Ycoi6VLqlkVGHr36pZRR3EMAGVccTAVSKi6yBlTT1D+p+TgwJ7IWNCe4xabw/8ry9+POE9V3dE2J&#10;ZQav6B5G++0rCQ6+WMUZWSeTJhdazL2xO3/cBbfzSfEsvUn/qIXM2djDYqyYI+EYPL9qXl9enlPC&#10;T2fVE9D5EN8IMCR9dFQrmzSzlo1vQ0QyTD2lpLC2aQ2gVX+ntM6bNC3iRnsyMrxnxrmwsclF9KN5&#10;B32Jr2v8lRvHMM5FCV+cwkiU5y5VyrTPSPAsEVfJh6I8f8WDFqWpeyHRRtRaeJdCP7ZU5GiL2Qkm&#10;UcACrHPDfwQe8xNU5OH+G/CCyMxg4wI2yoL/HXucm+QXipcl/+RA0Z0seID+kGciW4NTmtOPLyo9&#10;g+f7DH9699vvAAAA//8DAFBLAwQUAAYACAAAACEAVQwmltsAAAAGAQAADwAAAGRycy9kb3ducmV2&#10;LnhtbEyPwU7DMBBE70j8g7VIXFDrFGgEIU4VIVGp4tSUD3DjJbEar63YbcPfsxUHelrNzmrmbbma&#10;3CBOOEbrScFinoFAar2x1Cn42n3MXkDEpMnowRMq+MEIq+r2ptSF8Wfa4qlJneAQioVW0KcUCilj&#10;26PTce4DEnvffnQ6sRw7aUZ95nA3yMcsy6XTlrih1wHfe2wPzdEpCHVmPx+oy3G9sc/bdaibg6yV&#10;ur+b6jcQCaf0fwwXfEaHipn2/kgmikEBP5IUzJ54svu6yJcg9n8LWZXyGr/6BQAA//8DAFBLAQIt&#10;ABQABgAIAAAAIQC2gziS/gAAAOEBAAATAAAAAAAAAAAAAAAAAAAAAABbQ29udGVudF9UeXBlc10u&#10;eG1sUEsBAi0AFAAGAAgAAAAhADj9If/WAAAAlAEAAAsAAAAAAAAAAAAAAAAALwEAAF9yZWxzLy5y&#10;ZWxzUEsBAi0AFAAGAAgAAAAhAJT21wjxAQAAPwQAAA4AAAAAAAAAAAAAAAAALgIAAGRycy9lMm9E&#10;b2MueG1sUEsBAi0AFAAGAAgAAAAhAFUMJpbbAAAABgEAAA8AAAAAAAAAAAAAAAAASwQAAGRycy9k&#10;b3ducmV2LnhtbFBLBQYAAAAABAAEAPMAAABTBQAAAAA=&#10;" strokecolor="#bdd6ee [1300]" strokeweight=".5pt">
              <v:stroke joinstyle="miter"/>
            </v:line>
          </w:pict>
        </mc:Fallback>
      </mc:AlternateContent>
    </w:r>
    <w:r w:rsidRPr="00CB7591">
      <w:rPr>
        <w:rFonts w:ascii="Palatino Linotype" w:hAnsi="Palatino Linotype" w:cs="Arial"/>
        <w:color w:val="000000"/>
        <w:sz w:val="16"/>
        <w:szCs w:val="16"/>
      </w:rPr>
      <w:t> </w:t>
    </w:r>
    <w:r w:rsidR="00B949CD" w:rsidRPr="00123609">
      <w:rPr>
        <w:rFonts w:ascii="Palatino Linotype" w:eastAsia="Calibri" w:hAnsi="Palatino Linotype"/>
        <w:b/>
        <w:bCs/>
        <w:color w:val="2C363A"/>
        <w:sz w:val="18"/>
        <w:szCs w:val="18"/>
        <w:shd w:val="clear" w:color="auto" w:fill="FFFFFF"/>
      </w:rPr>
      <w:t>DÔLEŽITÉ UPOZORNENIE:</w:t>
    </w:r>
    <w:r w:rsidR="00B949CD" w:rsidRPr="00123609">
      <w:rPr>
        <w:rFonts w:ascii="Palatino Linotype" w:eastAsia="Calibri" w:hAnsi="Palatino Linotype"/>
        <w:color w:val="2C363A"/>
        <w:sz w:val="18"/>
        <w:szCs w:val="18"/>
        <w:shd w:val="clear" w:color="auto" w:fill="FFFFFF"/>
      </w:rPr>
      <w:t xml:space="preserve"> tento dokument podlieha právnej ochrane, je duševným vlastníctvom spoločnosti skupiny Top </w:t>
    </w:r>
    <w:proofErr w:type="spellStart"/>
    <w:r w:rsidR="00B949CD" w:rsidRPr="00123609">
      <w:rPr>
        <w:rFonts w:ascii="Palatino Linotype" w:eastAsia="Calibri" w:hAnsi="Palatino Linotype"/>
        <w:color w:val="2C363A"/>
        <w:sz w:val="18"/>
        <w:szCs w:val="18"/>
        <w:shd w:val="clear" w:color="auto" w:fill="FFFFFF"/>
      </w:rPr>
      <w:t>privacy</w:t>
    </w:r>
    <w:proofErr w:type="spellEnd"/>
    <w:r w:rsidR="00B949CD" w:rsidRPr="00123609">
      <w:rPr>
        <w:rFonts w:ascii="Palatino Linotype" w:eastAsia="Calibri" w:hAnsi="Palatino Linotype"/>
        <w:color w:val="2C363A"/>
        <w:sz w:val="18"/>
        <w:szCs w:val="18"/>
        <w:shd w:val="clear" w:color="auto" w:fill="FFFFFF"/>
      </w:rPr>
      <w:t xml:space="preserve"> </w:t>
    </w:r>
    <w:proofErr w:type="spellStart"/>
    <w:r w:rsidR="00B949CD" w:rsidRPr="00123609">
      <w:rPr>
        <w:rFonts w:ascii="Palatino Linotype" w:eastAsia="Calibri" w:hAnsi="Palatino Linotype"/>
        <w:color w:val="2C363A"/>
        <w:sz w:val="18"/>
        <w:szCs w:val="18"/>
        <w:shd w:val="clear" w:color="auto" w:fill="FFFFFF"/>
      </w:rPr>
      <w:t>s.r.o</w:t>
    </w:r>
    <w:proofErr w:type="spellEnd"/>
    <w:r w:rsidR="00B949CD" w:rsidRPr="00123609">
      <w:rPr>
        <w:rFonts w:ascii="Palatino Linotype" w:eastAsia="Calibri" w:hAnsi="Palatino Linotype"/>
        <w:color w:val="2C363A"/>
        <w:sz w:val="18"/>
        <w:szCs w:val="18"/>
        <w:shd w:val="clear" w:color="auto" w:fill="FFFFFF"/>
      </w:rPr>
      <w:t>. Každé použitie tohto dokumentu sa spravuje licenčnými podmienkami, ktoré sú dostupné na: </w:t>
    </w:r>
    <w:hyperlink r:id="rId1" w:tgtFrame="_blank" w:tooltip="https://topprivacy.sk/licencne-podmienky.pdf" w:history="1">
      <w:r w:rsidR="00B949CD" w:rsidRPr="00123609">
        <w:rPr>
          <w:rFonts w:ascii="Palatino Linotype" w:eastAsia="Calibri" w:hAnsi="Palatino Linotype"/>
          <w:color w:val="00ACFF"/>
          <w:sz w:val="18"/>
          <w:szCs w:val="18"/>
          <w:u w:val="single"/>
        </w:rPr>
        <w:t>https://topprivacy.sk/licencne-podmienky.pdf</w:t>
      </w:r>
    </w:hyperlink>
  </w:p>
  <w:p w14:paraId="7BF6E6F1" w14:textId="7659DD18" w:rsidR="00674B2A" w:rsidRPr="00674B2A" w:rsidRDefault="00674B2A" w:rsidP="004766D9">
    <w:pPr>
      <w:pStyle w:val="Normlnywebov"/>
      <w:shd w:val="clear" w:color="auto" w:fill="FFFFFF"/>
      <w:spacing w:before="0" w:beforeAutospacing="0" w:after="0" w:afterAutospacing="0" w:line="276" w:lineRule="auto"/>
      <w:jc w:val="both"/>
      <w:rPr>
        <w:rFonts w:ascii="Palatino Linotype" w:hAnsi="Palatino Linotype"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E7BF" w14:textId="77777777" w:rsidR="00053AAB" w:rsidRDefault="00053AAB" w:rsidP="003F21C1">
      <w:pPr>
        <w:spacing w:after="0" w:line="240" w:lineRule="auto"/>
      </w:pPr>
      <w:r>
        <w:separator/>
      </w:r>
    </w:p>
  </w:footnote>
  <w:footnote w:type="continuationSeparator" w:id="0">
    <w:p w14:paraId="4C01C112" w14:textId="77777777" w:rsidR="00053AAB" w:rsidRDefault="00053AAB" w:rsidP="003F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EF75" w14:textId="74121D00" w:rsidR="00053AAB" w:rsidRPr="000E4461" w:rsidRDefault="00053AAB" w:rsidP="003F21C1">
    <w:pPr>
      <w:pStyle w:val="Hlavika"/>
    </w:pPr>
    <w:r w:rsidRPr="000E4461">
      <w:rPr>
        <w:rFonts w:ascii="Palatino Linotype" w:hAnsi="Palatino Linotype"/>
      </w:rPr>
      <w:t>Informačná povinnosť</w:t>
    </w:r>
    <w:r w:rsidRPr="000E4461">
      <w:tab/>
    </w:r>
    <w:r w:rsidRPr="000E4461">
      <w:tab/>
    </w:r>
    <w:r w:rsidR="004766D9">
      <w:rPr>
        <w:noProof/>
        <w:lang w:eastAsia="sk-SK"/>
      </w:rPr>
      <w:drawing>
        <wp:inline distT="0" distB="0" distL="0" distR="0" wp14:anchorId="752A91E0" wp14:editId="7C661A76">
          <wp:extent cx="1524000" cy="3048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p>
  <w:p w14:paraId="76111A5E" w14:textId="5052F115" w:rsidR="00053AAB" w:rsidRDefault="00674B2A">
    <w:pPr>
      <w:pStyle w:val="Hlavika"/>
    </w:pPr>
    <w:r>
      <w:rPr>
        <w:noProof/>
      </w:rPr>
      <mc:AlternateContent>
        <mc:Choice Requires="wps">
          <w:drawing>
            <wp:anchor distT="0" distB="0" distL="114300" distR="114300" simplePos="0" relativeHeight="251659264" behindDoc="0" locked="0" layoutInCell="1" allowOverlap="1" wp14:anchorId="18F79E4E" wp14:editId="57CA05D5">
              <wp:simplePos x="0" y="0"/>
              <wp:positionH relativeFrom="column">
                <wp:posOffset>-13971</wp:posOffset>
              </wp:positionH>
              <wp:positionV relativeFrom="paragraph">
                <wp:posOffset>156210</wp:posOffset>
              </wp:positionV>
              <wp:extent cx="5819775" cy="0"/>
              <wp:effectExtent l="0" t="0" r="0" b="0"/>
              <wp:wrapNone/>
              <wp:docPr id="3" name="Rovná spojnica 3"/>
              <wp:cNvGraphicFramePr/>
              <a:graphic xmlns:a="http://schemas.openxmlformats.org/drawingml/2006/main">
                <a:graphicData uri="http://schemas.microsoft.com/office/word/2010/wordprocessingShape">
                  <wps:wsp>
                    <wps:cNvCnPr/>
                    <wps:spPr>
                      <a:xfrm>
                        <a:off x="0" y="0"/>
                        <a:ext cx="5819775" cy="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688C2" id="Rovná spojnica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2.3pt" to="457.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cX8QEAAD8EAAAOAAAAZHJzL2Uyb0RvYy54bWysU9tu3CAQfa/Uf0C8d20nzaXWevOQKH3p&#10;ZZW0H0AwrKmAQUBs7+f0W/pjHWDXSS+q1Kr7wJphzpw5h2F9NRtNRuGDAtvRZlVTIiyHXtldRz9/&#10;un11SUmIzPZMgxUd3YtArzYvX6wn14oTGED3whMsYkM7uY4OMbq2qgIfhGFhBU5YPJTgDYu49buq&#10;92zC6kZXJ3V9Xk3ge+eBixAwelMO6SbXl1Lw+FHKICLRHcXeYl59Xh/SWm3WrN155gbFD22wf+jC&#10;MGWRdCl1wyIjj179Usoo7iGAjCsOpgIpFRdZA6pp6p/U3A/MiawFzQlusSn8v7L8w7j1RPUdPaXE&#10;MoNXdAej/faVBAdfrOKMnCaTJhdazL22W3/YBbf1SfEsvUn/qIXM2dj9YqyYI+EYPLts3lxcnFHC&#10;j2fVE9D5EN8KMCR9dFQrmzSzlo3vQkQyTD2mpLC2aQ2gVX+rtM6bNC3iWnsyMrxnxrmwsclF9KN5&#10;D32Jv67xV24cwzgXJXx+DCNRnrtUKdM+I8GzRFwlH4ry/BX3WpSm7oREG1Fr4V0K/dhSkaMtZieY&#10;RAELsM4N/xF4yE9QkYf7b8ALIjODjQvYKAv+d+xxbpJfKF6W/KMDRXey4AH6fZ6JbA1OaU4/vKj0&#10;DJ7vM/zp3W++AwAA//8DAFBLAwQUAAYACAAAACEALZu069wAAAAIAQAADwAAAGRycy9kb3ducmV2&#10;LnhtbEyPwU7DMBBE70j8g7VIXFDrNEQRhDhVhEQlxKmBD3DjJbEar63YbcPfs4gDHGdnNPO23i5u&#10;Emeco/WkYLPOQCD13lgaFHy8v6weQMSkyejJEyr4wgjb5vqq1pXxF9rjuUuD4BKKlVYwphQqKWM/&#10;otNx7QMSe59+djqxnAdpZn3hcjfJPMtK6bQlXhh1wOcR+2N3cgpCm9m3OxpK3L3aYr8LbXeUrVK3&#10;N0v7BCLhkv7C8IPP6NAw08GfyEQxKVjlOScV5EUJgv3HTXEP4vB7kE0t/z/QfAMAAP//AwBQSwEC&#10;LQAUAAYACAAAACEAtoM4kv4AAADhAQAAEwAAAAAAAAAAAAAAAAAAAAAAW0NvbnRlbnRfVHlwZXNd&#10;LnhtbFBLAQItABQABgAIAAAAIQA4/SH/1gAAAJQBAAALAAAAAAAAAAAAAAAAAC8BAABfcmVscy8u&#10;cmVsc1BLAQItABQABgAIAAAAIQDPsTcX8QEAAD8EAAAOAAAAAAAAAAAAAAAAAC4CAABkcnMvZTJv&#10;RG9jLnhtbFBLAQItABQABgAIAAAAIQAtm7Tr3AAAAAgBAAAPAAAAAAAAAAAAAAAAAEsEAABkcnMv&#10;ZG93bnJldi54bWxQSwUGAAAAAAQABADzAAAAVAUAAAAA&#10;" strokecolor="#bdd6ee [13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4427A50"/>
    <w:lvl w:ilvl="0">
      <w:start w:val="1"/>
      <w:numFmt w:val="decimal"/>
      <w:pStyle w:val="slovanzoznam"/>
      <w:lvlText w:val="(%1)"/>
      <w:lvlJc w:val="left"/>
      <w:pPr>
        <w:tabs>
          <w:tab w:val="num" w:pos="454"/>
        </w:tabs>
        <w:ind w:left="0" w:firstLine="0"/>
      </w:pPr>
      <w:rPr>
        <w:rFonts w:hint="default"/>
      </w:rPr>
    </w:lvl>
  </w:abstractNum>
  <w:abstractNum w:abstractNumId="1" w15:restartNumberingAfterBreak="0">
    <w:nsid w:val="0524702A"/>
    <w:multiLevelType w:val="hybridMultilevel"/>
    <w:tmpl w:val="372E626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B3799A"/>
    <w:multiLevelType w:val="hybridMultilevel"/>
    <w:tmpl w:val="BC00C932"/>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0A410400"/>
    <w:multiLevelType w:val="hybridMultilevel"/>
    <w:tmpl w:val="4D4CC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CE185C"/>
    <w:multiLevelType w:val="hybridMultilevel"/>
    <w:tmpl w:val="F4F297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F84ADE"/>
    <w:multiLevelType w:val="hybridMultilevel"/>
    <w:tmpl w:val="93EEB3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E5BD7"/>
    <w:multiLevelType w:val="hybridMultilevel"/>
    <w:tmpl w:val="194268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A5849CF"/>
    <w:multiLevelType w:val="hybridMultilevel"/>
    <w:tmpl w:val="AFA0FAE4"/>
    <w:lvl w:ilvl="0" w:tplc="041B0003">
      <w:start w:val="1"/>
      <w:numFmt w:val="bullet"/>
      <w:lvlText w:val="o"/>
      <w:lvlJc w:val="left"/>
      <w:pPr>
        <w:ind w:left="1428" w:hanging="360"/>
      </w:pPr>
      <w:rPr>
        <w:rFonts w:ascii="Courier New" w:hAnsi="Courier New" w:cs="Courier New"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1AEE4D09"/>
    <w:multiLevelType w:val="hybridMultilevel"/>
    <w:tmpl w:val="8610BC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011B6E"/>
    <w:multiLevelType w:val="hybridMultilevel"/>
    <w:tmpl w:val="A02421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47C61F0"/>
    <w:multiLevelType w:val="hybridMultilevel"/>
    <w:tmpl w:val="5B4E2A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7786514"/>
    <w:multiLevelType w:val="hybridMultilevel"/>
    <w:tmpl w:val="643474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80628C9"/>
    <w:multiLevelType w:val="hybridMultilevel"/>
    <w:tmpl w:val="F1C01C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786A4D"/>
    <w:multiLevelType w:val="hybridMultilevel"/>
    <w:tmpl w:val="66A2C452"/>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D9088B"/>
    <w:multiLevelType w:val="multilevel"/>
    <w:tmpl w:val="F9B4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91129"/>
    <w:multiLevelType w:val="hybridMultilevel"/>
    <w:tmpl w:val="F1C01C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1332CB1"/>
    <w:multiLevelType w:val="hybridMultilevel"/>
    <w:tmpl w:val="7A0210C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0" w15:restartNumberingAfterBreak="0">
    <w:nsid w:val="350410B9"/>
    <w:multiLevelType w:val="hybridMultilevel"/>
    <w:tmpl w:val="052E2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875C09"/>
    <w:multiLevelType w:val="hybridMultilevel"/>
    <w:tmpl w:val="67688F46"/>
    <w:lvl w:ilvl="0" w:tplc="041B0017">
      <w:start w:val="1"/>
      <w:numFmt w:val="lowerLetter"/>
      <w:lvlText w:val="%1)"/>
      <w:lvlJc w:val="left"/>
      <w:pPr>
        <w:ind w:left="785"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38A13766"/>
    <w:multiLevelType w:val="hybridMultilevel"/>
    <w:tmpl w:val="1EBEBE9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3" w15:restartNumberingAfterBreak="0">
    <w:nsid w:val="3EC25CEC"/>
    <w:multiLevelType w:val="hybridMultilevel"/>
    <w:tmpl w:val="08424B5C"/>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4" w15:restartNumberingAfterBreak="0">
    <w:nsid w:val="4088533D"/>
    <w:multiLevelType w:val="multilevel"/>
    <w:tmpl w:val="1CEA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9A215C"/>
    <w:multiLevelType w:val="hybridMultilevel"/>
    <w:tmpl w:val="41DE60D2"/>
    <w:lvl w:ilvl="0" w:tplc="458436AE">
      <w:numFmt w:val="bullet"/>
      <w:lvlText w:val="-"/>
      <w:lvlJc w:val="left"/>
      <w:pPr>
        <w:ind w:left="1065" w:hanging="360"/>
      </w:pPr>
      <w:rPr>
        <w:rFonts w:ascii="Verdana" w:eastAsia="Geneva" w:hAnsi="Verdana"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6" w15:restartNumberingAfterBreak="0">
    <w:nsid w:val="418708E3"/>
    <w:multiLevelType w:val="hybridMultilevel"/>
    <w:tmpl w:val="8D324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E32538"/>
    <w:multiLevelType w:val="hybridMultilevel"/>
    <w:tmpl w:val="25B29CC0"/>
    <w:lvl w:ilvl="0" w:tplc="E640E830">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8512C8"/>
    <w:multiLevelType w:val="hybridMultilevel"/>
    <w:tmpl w:val="894456D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F1A69F4"/>
    <w:multiLevelType w:val="hybridMultilevel"/>
    <w:tmpl w:val="7610D04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15:restartNumberingAfterBreak="0">
    <w:nsid w:val="5DED179A"/>
    <w:multiLevelType w:val="hybridMultilevel"/>
    <w:tmpl w:val="44C82F30"/>
    <w:lvl w:ilvl="0" w:tplc="EE549034">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2897A83"/>
    <w:multiLevelType w:val="hybridMultilevel"/>
    <w:tmpl w:val="907C6AB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2" w15:restartNumberingAfterBreak="0">
    <w:nsid w:val="64AC73F1"/>
    <w:multiLevelType w:val="hybridMultilevel"/>
    <w:tmpl w:val="BC267504"/>
    <w:lvl w:ilvl="0" w:tplc="F0A2012A">
      <w:start w:val="1"/>
      <w:numFmt w:val="lowerLetter"/>
      <w:lvlText w:val="%1)"/>
      <w:lvlJc w:val="left"/>
      <w:pPr>
        <w:ind w:left="1060" w:hanging="360"/>
      </w:pPr>
      <w:rPr>
        <w:rFonts w:cs="Times New Roman" w:hint="default"/>
        <w:b w:val="0"/>
        <w:strike w:val="0"/>
      </w:rPr>
    </w:lvl>
    <w:lvl w:ilvl="1" w:tplc="FC5616B4">
      <w:start w:val="1"/>
      <w:numFmt w:val="lowerLetter"/>
      <w:lvlText w:val="%2)"/>
      <w:lvlJc w:val="left"/>
      <w:pPr>
        <w:ind w:left="1780" w:hanging="360"/>
      </w:pPr>
      <w:rPr>
        <w:rFonts w:cs="Times New Roman" w:hint="default"/>
      </w:rPr>
    </w:lvl>
    <w:lvl w:ilvl="2" w:tplc="76E0E0CC">
      <w:start w:val="1"/>
      <w:numFmt w:val="decimal"/>
      <w:lvlText w:val="%3."/>
      <w:lvlJc w:val="left"/>
      <w:pPr>
        <w:ind w:left="2680" w:hanging="360"/>
      </w:pPr>
      <w:rPr>
        <w:rFonts w:cs="Times New Roman" w:hint="default"/>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33" w15:restartNumberingAfterBreak="0">
    <w:nsid w:val="6C0C5D5C"/>
    <w:multiLevelType w:val="multilevel"/>
    <w:tmpl w:val="D90A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0F5C0F"/>
    <w:multiLevelType w:val="hybridMultilevel"/>
    <w:tmpl w:val="249A82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6E5B596A"/>
    <w:multiLevelType w:val="hybridMultilevel"/>
    <w:tmpl w:val="A58EA5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E660510"/>
    <w:multiLevelType w:val="hybridMultilevel"/>
    <w:tmpl w:val="E9783336"/>
    <w:lvl w:ilvl="0" w:tplc="0250FE78">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E75C94"/>
    <w:multiLevelType w:val="hybridMultilevel"/>
    <w:tmpl w:val="5BBCA3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43856C1"/>
    <w:multiLevelType w:val="hybridMultilevel"/>
    <w:tmpl w:val="916EA4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6BB3E1D"/>
    <w:multiLevelType w:val="hybridMultilevel"/>
    <w:tmpl w:val="052E2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78FE7632"/>
    <w:multiLevelType w:val="hybridMultilevel"/>
    <w:tmpl w:val="4346493E"/>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num w:numId="1">
    <w:abstractNumId w:val="14"/>
  </w:num>
  <w:num w:numId="2">
    <w:abstractNumId w:val="32"/>
  </w:num>
  <w:num w:numId="3">
    <w:abstractNumId w:val="23"/>
  </w:num>
  <w:num w:numId="4">
    <w:abstractNumId w:val="3"/>
  </w:num>
  <w:num w:numId="5">
    <w:abstractNumId w:val="0"/>
  </w:num>
  <w:num w:numId="6">
    <w:abstractNumId w:val="25"/>
  </w:num>
  <w:num w:numId="7">
    <w:abstractNumId w:val="33"/>
  </w:num>
  <w:num w:numId="8">
    <w:abstractNumId w:val="16"/>
  </w:num>
  <w:num w:numId="9">
    <w:abstractNumId w:val="24"/>
  </w:num>
  <w:num w:numId="10">
    <w:abstractNumId w:val="9"/>
  </w:num>
  <w:num w:numId="11">
    <w:abstractNumId w:val="18"/>
  </w:num>
  <w:num w:numId="12">
    <w:abstractNumId w:val="12"/>
  </w:num>
  <w:num w:numId="13">
    <w:abstractNumId w:val="40"/>
  </w:num>
  <w:num w:numId="14">
    <w:abstractNumId w:val="28"/>
  </w:num>
  <w:num w:numId="15">
    <w:abstractNumId w:val="17"/>
  </w:num>
  <w:num w:numId="16">
    <w:abstractNumId w:val="27"/>
  </w:num>
  <w:num w:numId="17">
    <w:abstractNumId w:val="36"/>
  </w:num>
  <w:num w:numId="18">
    <w:abstractNumId w:val="5"/>
  </w:num>
  <w:num w:numId="19">
    <w:abstractNumId w:val="2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9"/>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5"/>
  </w:num>
  <w:num w:numId="31">
    <w:abstractNumId w:val="29"/>
  </w:num>
  <w:num w:numId="32">
    <w:abstractNumId w:val="31"/>
  </w:num>
  <w:num w:numId="33">
    <w:abstractNumId w:val="38"/>
  </w:num>
  <w:num w:numId="34">
    <w:abstractNumId w:val="2"/>
  </w:num>
  <w:num w:numId="35">
    <w:abstractNumId w:val="10"/>
  </w:num>
  <w:num w:numId="36">
    <w:abstractNumId w:val="37"/>
  </w:num>
  <w:num w:numId="37">
    <w:abstractNumId w:val="35"/>
  </w:num>
  <w:num w:numId="38">
    <w:abstractNumId w:val="7"/>
  </w:num>
  <w:num w:numId="39">
    <w:abstractNumId w:val="30"/>
  </w:num>
  <w:num w:numId="40">
    <w:abstractNumId w:val="20"/>
  </w:num>
  <w:num w:numId="41">
    <w:abstractNumId w:val="39"/>
  </w:num>
  <w:num w:numId="42">
    <w:abstractNumId w:val="1"/>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A8"/>
    <w:rsid w:val="00001666"/>
    <w:rsid w:val="00053AAB"/>
    <w:rsid w:val="00087198"/>
    <w:rsid w:val="00123609"/>
    <w:rsid w:val="001435A9"/>
    <w:rsid w:val="00174702"/>
    <w:rsid w:val="00192BC3"/>
    <w:rsid w:val="002D30A8"/>
    <w:rsid w:val="003A3D70"/>
    <w:rsid w:val="003F21C1"/>
    <w:rsid w:val="00412AB4"/>
    <w:rsid w:val="004766D9"/>
    <w:rsid w:val="004950A4"/>
    <w:rsid w:val="00566805"/>
    <w:rsid w:val="005B62DE"/>
    <w:rsid w:val="00674B2A"/>
    <w:rsid w:val="006B6E23"/>
    <w:rsid w:val="007117E5"/>
    <w:rsid w:val="00737918"/>
    <w:rsid w:val="00755A98"/>
    <w:rsid w:val="007B1954"/>
    <w:rsid w:val="007F6207"/>
    <w:rsid w:val="00902ADC"/>
    <w:rsid w:val="009066BC"/>
    <w:rsid w:val="0092089A"/>
    <w:rsid w:val="00A228F5"/>
    <w:rsid w:val="00A719DB"/>
    <w:rsid w:val="00B10014"/>
    <w:rsid w:val="00B16E23"/>
    <w:rsid w:val="00B67822"/>
    <w:rsid w:val="00B9150A"/>
    <w:rsid w:val="00B949CD"/>
    <w:rsid w:val="00BB25EB"/>
    <w:rsid w:val="00BC7CFF"/>
    <w:rsid w:val="00C04F58"/>
    <w:rsid w:val="00C4775D"/>
    <w:rsid w:val="00CB7591"/>
    <w:rsid w:val="00CC7725"/>
    <w:rsid w:val="00D254F0"/>
    <w:rsid w:val="00D64A93"/>
    <w:rsid w:val="00E00929"/>
    <w:rsid w:val="00E10895"/>
    <w:rsid w:val="00E55C16"/>
    <w:rsid w:val="00EB4C2D"/>
    <w:rsid w:val="00EC79BF"/>
    <w:rsid w:val="00F50A04"/>
    <w:rsid w:val="00F61570"/>
    <w:rsid w:val="00FF5E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A434F8"/>
  <w15:docId w15:val="{69F1E1F0-E5E8-420D-BA55-D054831C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qFormat/>
    <w:rsid w:val="00001666"/>
    <w:pPr>
      <w:keepNext/>
      <w:spacing w:before="240" w:after="60" w:line="240" w:lineRule="auto"/>
      <w:jc w:val="center"/>
      <w:outlineLvl w:val="0"/>
    </w:pPr>
    <w:rPr>
      <w:rFonts w:ascii="Verdana" w:eastAsia="Times New Roman" w:hAnsi="Verdana" w:cs="Arial"/>
      <w:b/>
      <w:color w:val="000000"/>
      <w:kern w:val="32"/>
      <w:sz w:val="24"/>
      <w:szCs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7117E5"/>
    <w:pPr>
      <w:spacing w:after="200" w:line="276" w:lineRule="auto"/>
      <w:ind w:left="720"/>
      <w:contextualSpacing/>
    </w:pPr>
  </w:style>
  <w:style w:type="paragraph" w:customStyle="1" w:styleId="l17">
    <w:name w:val="l17"/>
    <w:basedOn w:val="Normlny"/>
    <w:uiPriority w:val="99"/>
    <w:rsid w:val="006B6E23"/>
    <w:pPr>
      <w:spacing w:after="0" w:line="240" w:lineRule="auto"/>
      <w:jc w:val="both"/>
    </w:pPr>
    <w:rPr>
      <w:rFonts w:ascii="Times New Roman" w:eastAsia="Times New Roman" w:hAnsi="Times New Roman" w:cs="Times New Roman"/>
      <w:sz w:val="24"/>
      <w:szCs w:val="24"/>
      <w:lang w:eastAsia="sk-SK"/>
    </w:rPr>
  </w:style>
  <w:style w:type="paragraph" w:styleId="slovanzoznam">
    <w:name w:val="List Number"/>
    <w:basedOn w:val="Normlny"/>
    <w:rsid w:val="006B6E23"/>
    <w:pPr>
      <w:numPr>
        <w:numId w:val="5"/>
      </w:numPr>
      <w:tabs>
        <w:tab w:val="clear" w:pos="454"/>
      </w:tabs>
      <w:spacing w:after="0" w:line="240" w:lineRule="auto"/>
    </w:pPr>
    <w:rPr>
      <w:rFonts w:ascii="Verdana" w:eastAsia="Geneva" w:hAnsi="Verdana" w:cs="Times New Roman"/>
      <w:bCs/>
      <w:iCs/>
      <w:sz w:val="20"/>
      <w:szCs w:val="20"/>
      <w:lang w:eastAsia="sk-SK"/>
    </w:rPr>
  </w:style>
  <w:style w:type="paragraph" w:styleId="Normlnywebov">
    <w:name w:val="Normal (Web)"/>
    <w:basedOn w:val="Normlny"/>
    <w:uiPriority w:val="99"/>
    <w:unhideWhenUsed/>
    <w:rsid w:val="00F50A0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50A04"/>
    <w:rPr>
      <w:color w:val="0000FF"/>
      <w:u w:val="single"/>
    </w:rPr>
  </w:style>
  <w:style w:type="character" w:customStyle="1" w:styleId="apple-tab-span">
    <w:name w:val="apple-tab-span"/>
    <w:basedOn w:val="Predvolenpsmoodseku"/>
    <w:rsid w:val="00F50A04"/>
  </w:style>
  <w:style w:type="character" w:styleId="Vrazn">
    <w:name w:val="Strong"/>
    <w:basedOn w:val="Predvolenpsmoodseku"/>
    <w:uiPriority w:val="22"/>
    <w:qFormat/>
    <w:rsid w:val="00902ADC"/>
    <w:rPr>
      <w:b/>
      <w:bCs/>
    </w:rPr>
  </w:style>
  <w:style w:type="paragraph" w:styleId="Hlavika">
    <w:name w:val="header"/>
    <w:basedOn w:val="Normlny"/>
    <w:link w:val="HlavikaChar"/>
    <w:uiPriority w:val="99"/>
    <w:unhideWhenUsed/>
    <w:rsid w:val="003F21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21C1"/>
  </w:style>
  <w:style w:type="paragraph" w:styleId="Pta">
    <w:name w:val="footer"/>
    <w:basedOn w:val="Normlny"/>
    <w:link w:val="PtaChar"/>
    <w:uiPriority w:val="99"/>
    <w:unhideWhenUsed/>
    <w:rsid w:val="003F21C1"/>
    <w:pPr>
      <w:tabs>
        <w:tab w:val="center" w:pos="4536"/>
        <w:tab w:val="right" w:pos="9072"/>
      </w:tabs>
      <w:spacing w:after="0" w:line="240" w:lineRule="auto"/>
    </w:pPr>
  </w:style>
  <w:style w:type="character" w:customStyle="1" w:styleId="PtaChar">
    <w:name w:val="Päta Char"/>
    <w:basedOn w:val="Predvolenpsmoodseku"/>
    <w:link w:val="Pta"/>
    <w:uiPriority w:val="99"/>
    <w:rsid w:val="003F21C1"/>
  </w:style>
  <w:style w:type="paragraph" w:styleId="Textbubliny">
    <w:name w:val="Balloon Text"/>
    <w:basedOn w:val="Normlny"/>
    <w:link w:val="TextbublinyChar"/>
    <w:uiPriority w:val="99"/>
    <w:semiHidden/>
    <w:unhideWhenUsed/>
    <w:rsid w:val="003A3D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A3D70"/>
    <w:rPr>
      <w:rFonts w:ascii="Tahoma" w:hAnsi="Tahoma" w:cs="Tahoma"/>
      <w:sz w:val="16"/>
      <w:szCs w:val="16"/>
    </w:rPr>
  </w:style>
  <w:style w:type="character" w:styleId="Nevyrieenzmienka">
    <w:name w:val="Unresolved Mention"/>
    <w:basedOn w:val="Predvolenpsmoodseku"/>
    <w:uiPriority w:val="99"/>
    <w:semiHidden/>
    <w:unhideWhenUsed/>
    <w:rsid w:val="00412AB4"/>
    <w:rPr>
      <w:color w:val="605E5C"/>
      <w:shd w:val="clear" w:color="auto" w:fill="E1DFDD"/>
    </w:rPr>
  </w:style>
  <w:style w:type="character" w:customStyle="1" w:styleId="Nadpis1Char">
    <w:name w:val="Nadpis 1 Char"/>
    <w:basedOn w:val="Predvolenpsmoodseku"/>
    <w:link w:val="Nadpis1"/>
    <w:rsid w:val="00001666"/>
    <w:rPr>
      <w:rFonts w:ascii="Verdana" w:eastAsia="Times New Roman" w:hAnsi="Verdana" w:cs="Arial"/>
      <w:b/>
      <w:color w:val="000000"/>
      <w:kern w:val="32"/>
      <w:sz w:val="24"/>
      <w:szCs w:val="32"/>
      <w:lang w:eastAsia="cs-CZ"/>
    </w:rPr>
  </w:style>
  <w:style w:type="character" w:customStyle="1" w:styleId="OdsekzoznamuChar">
    <w:name w:val="Odsek zoznamu Char"/>
    <w:link w:val="Odsekzoznamu"/>
    <w:uiPriority w:val="34"/>
    <w:locked/>
    <w:rsid w:val="00001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69729">
      <w:bodyDiv w:val="1"/>
      <w:marLeft w:val="0"/>
      <w:marRight w:val="0"/>
      <w:marTop w:val="0"/>
      <w:marBottom w:val="0"/>
      <w:divBdr>
        <w:top w:val="none" w:sz="0" w:space="0" w:color="auto"/>
        <w:left w:val="none" w:sz="0" w:space="0" w:color="auto"/>
        <w:bottom w:val="none" w:sz="0" w:space="0" w:color="auto"/>
        <w:right w:val="none" w:sz="0" w:space="0" w:color="auto"/>
      </w:divBdr>
      <w:divsChild>
        <w:div w:id="899287192">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474375733">
              <w:marLeft w:val="0"/>
              <w:marRight w:val="0"/>
              <w:marTop w:val="0"/>
              <w:marBottom w:val="0"/>
              <w:divBdr>
                <w:top w:val="none" w:sz="0" w:space="0" w:color="auto"/>
                <w:left w:val="none" w:sz="0" w:space="0" w:color="auto"/>
                <w:bottom w:val="none" w:sz="0" w:space="0" w:color="auto"/>
                <w:right w:val="none" w:sz="0" w:space="0" w:color="auto"/>
              </w:divBdr>
              <w:divsChild>
                <w:div w:id="900213600">
                  <w:marLeft w:val="0"/>
                  <w:marRight w:val="0"/>
                  <w:marTop w:val="0"/>
                  <w:marBottom w:val="0"/>
                  <w:divBdr>
                    <w:top w:val="none" w:sz="0" w:space="0" w:color="auto"/>
                    <w:left w:val="none" w:sz="0" w:space="0" w:color="auto"/>
                    <w:bottom w:val="none" w:sz="0" w:space="0" w:color="auto"/>
                    <w:right w:val="none" w:sz="0" w:space="0" w:color="auto"/>
                  </w:divBdr>
                  <w:divsChild>
                    <w:div w:id="1637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opprivacy.sk/licencne-podmienk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1652</Words>
  <Characters>9418</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dc:creator>
  <cp:lastModifiedBy>Jela Maruškinová</cp:lastModifiedBy>
  <cp:revision>2</cp:revision>
  <cp:lastPrinted>2021-05-23T16:26:00Z</cp:lastPrinted>
  <dcterms:created xsi:type="dcterms:W3CDTF">2021-09-08T07:18:00Z</dcterms:created>
  <dcterms:modified xsi:type="dcterms:W3CDTF">2021-09-08T07:18:00Z</dcterms:modified>
</cp:coreProperties>
</file>